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BFC5A" w14:textId="77777777" w:rsidR="0094665A" w:rsidRDefault="0094665A" w:rsidP="00C62455"/>
    <w:p w14:paraId="002CEAEE" w14:textId="77777777" w:rsidR="0094665A" w:rsidRDefault="0094665A" w:rsidP="0094665A">
      <w:pPr>
        <w:jc w:val="center"/>
      </w:pPr>
    </w:p>
    <w:p w14:paraId="563D64F5" w14:textId="77777777" w:rsidR="0094665A" w:rsidRDefault="0094665A" w:rsidP="0094665A">
      <w:pPr>
        <w:jc w:val="center"/>
      </w:pPr>
    </w:p>
    <w:p w14:paraId="0C56E333" w14:textId="77777777" w:rsidR="0094665A" w:rsidRDefault="0094665A" w:rsidP="0094665A">
      <w:pPr>
        <w:jc w:val="center"/>
      </w:pPr>
    </w:p>
    <w:p w14:paraId="7C56D55E" w14:textId="203D7AE7" w:rsidR="00A80561" w:rsidRDefault="0094665A" w:rsidP="0094665A">
      <w:pPr>
        <w:jc w:val="center"/>
      </w:pPr>
      <w:r>
        <w:rPr>
          <w:noProof/>
        </w:rPr>
        <w:drawing>
          <wp:inline distT="0" distB="0" distL="0" distR="0" wp14:anchorId="146C444F" wp14:editId="71A0BD2B">
            <wp:extent cx="4609524" cy="12698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gustaUniversityLogoH.png"/>
                    <pic:cNvPicPr/>
                  </pic:nvPicPr>
                  <pic:blipFill>
                    <a:blip r:embed="rId8">
                      <a:extLst>
                        <a:ext uri="{28A0092B-C50C-407E-A947-70E740481C1C}">
                          <a14:useLocalDpi xmlns:a14="http://schemas.microsoft.com/office/drawing/2010/main" val="0"/>
                        </a:ext>
                      </a:extLst>
                    </a:blip>
                    <a:stretch>
                      <a:fillRect/>
                    </a:stretch>
                  </pic:blipFill>
                  <pic:spPr>
                    <a:xfrm>
                      <a:off x="0" y="0"/>
                      <a:ext cx="4609524" cy="1269841"/>
                    </a:xfrm>
                    <a:prstGeom prst="rect">
                      <a:avLst/>
                    </a:prstGeom>
                  </pic:spPr>
                </pic:pic>
              </a:graphicData>
            </a:graphic>
          </wp:inline>
        </w:drawing>
      </w:r>
    </w:p>
    <w:p w14:paraId="6737A522" w14:textId="77777777" w:rsidR="00491E8D" w:rsidRDefault="00491E8D" w:rsidP="008570E8">
      <w:pPr>
        <w:jc w:val="center"/>
        <w:rPr>
          <w:b/>
          <w:sz w:val="48"/>
        </w:rPr>
      </w:pPr>
    </w:p>
    <w:p w14:paraId="2A44800B" w14:textId="7D5570AA" w:rsidR="002A0954" w:rsidRPr="0094665A" w:rsidRDefault="002A0954" w:rsidP="008570E8">
      <w:pPr>
        <w:jc w:val="center"/>
        <w:rPr>
          <w:b/>
          <w:sz w:val="48"/>
        </w:rPr>
      </w:pPr>
      <w:r w:rsidRPr="0094665A">
        <w:rPr>
          <w:b/>
          <w:sz w:val="48"/>
        </w:rPr>
        <w:t xml:space="preserve">Roosevelt Warm Springs </w:t>
      </w:r>
      <w:r w:rsidR="00C756A6" w:rsidRPr="0094665A">
        <w:rPr>
          <w:b/>
          <w:sz w:val="48"/>
        </w:rPr>
        <w:br/>
      </w:r>
      <w:r w:rsidRPr="0094665A">
        <w:rPr>
          <w:b/>
          <w:sz w:val="48"/>
        </w:rPr>
        <w:t xml:space="preserve">Rehabilitation </w:t>
      </w:r>
      <w:r w:rsidR="00534D15">
        <w:rPr>
          <w:b/>
          <w:sz w:val="48"/>
        </w:rPr>
        <w:t>&amp;</w:t>
      </w:r>
      <w:r w:rsidR="00F71440">
        <w:rPr>
          <w:b/>
          <w:sz w:val="48"/>
        </w:rPr>
        <w:t xml:space="preserve"> Specialty Hospitals</w:t>
      </w:r>
      <w:r w:rsidR="00534D15">
        <w:rPr>
          <w:b/>
          <w:sz w:val="48"/>
        </w:rPr>
        <w:t>, Inc.</w:t>
      </w:r>
    </w:p>
    <w:p w14:paraId="3AACDC2E" w14:textId="6FA15A5E" w:rsidR="0094665A" w:rsidRPr="00491E8D" w:rsidRDefault="0094665A" w:rsidP="00491E8D">
      <w:pPr>
        <w:jc w:val="center"/>
        <w:rPr>
          <w:sz w:val="48"/>
        </w:rPr>
      </w:pPr>
    </w:p>
    <w:p w14:paraId="1487B3D8" w14:textId="77777777" w:rsidR="008570E8" w:rsidRPr="0094665A" w:rsidRDefault="008570E8" w:rsidP="0094665A">
      <w:pPr>
        <w:jc w:val="center"/>
        <w:rPr>
          <w:b/>
          <w:sz w:val="48"/>
        </w:rPr>
      </w:pPr>
      <w:r w:rsidRPr="0094665A">
        <w:rPr>
          <w:b/>
          <w:sz w:val="48"/>
        </w:rPr>
        <w:t>Community Health Needs Assessment</w:t>
      </w:r>
    </w:p>
    <w:p w14:paraId="350B24DC" w14:textId="4191A7E6" w:rsidR="008570E8" w:rsidRPr="00C06860" w:rsidRDefault="005B0834" w:rsidP="008570E8">
      <w:pPr>
        <w:jc w:val="center"/>
        <w:rPr>
          <w:b/>
          <w:sz w:val="48"/>
        </w:rPr>
      </w:pPr>
      <w:r w:rsidRPr="00C06860">
        <w:rPr>
          <w:b/>
          <w:sz w:val="48"/>
        </w:rPr>
        <w:t>May 2022</w:t>
      </w:r>
    </w:p>
    <w:p w14:paraId="0791D907" w14:textId="77777777" w:rsidR="008570E8" w:rsidRDefault="008570E8" w:rsidP="008570E8">
      <w:pPr>
        <w:jc w:val="center"/>
        <w:rPr>
          <w:sz w:val="48"/>
        </w:rPr>
      </w:pPr>
    </w:p>
    <w:p w14:paraId="013F9180" w14:textId="77777777" w:rsidR="008570E8" w:rsidRDefault="008570E8" w:rsidP="008570E8">
      <w:pPr>
        <w:jc w:val="center"/>
        <w:rPr>
          <w:sz w:val="48"/>
        </w:rPr>
      </w:pPr>
    </w:p>
    <w:p w14:paraId="7EBD9890" w14:textId="77777777" w:rsidR="0094665A" w:rsidRDefault="0094665A" w:rsidP="007C3E83">
      <w:pPr>
        <w:jc w:val="center"/>
        <w:rPr>
          <w:b/>
          <w:sz w:val="32"/>
          <w:szCs w:val="32"/>
        </w:rPr>
      </w:pPr>
    </w:p>
    <w:p w14:paraId="7AEF4EF1" w14:textId="77777777" w:rsidR="00491E8D" w:rsidRDefault="00491E8D" w:rsidP="007C3E83">
      <w:pPr>
        <w:jc w:val="center"/>
        <w:rPr>
          <w:b/>
          <w:sz w:val="32"/>
          <w:szCs w:val="32"/>
        </w:rPr>
      </w:pPr>
    </w:p>
    <w:p w14:paraId="15C8C008" w14:textId="77777777" w:rsidR="00491E8D" w:rsidRDefault="00491E8D" w:rsidP="007C3E83">
      <w:pPr>
        <w:jc w:val="center"/>
        <w:rPr>
          <w:b/>
          <w:sz w:val="32"/>
          <w:szCs w:val="32"/>
        </w:rPr>
      </w:pPr>
    </w:p>
    <w:p w14:paraId="282AAEA0" w14:textId="77777777" w:rsidR="00491E8D" w:rsidRDefault="00491E8D" w:rsidP="007C3E83">
      <w:pPr>
        <w:jc w:val="center"/>
        <w:rPr>
          <w:b/>
          <w:sz w:val="32"/>
          <w:szCs w:val="32"/>
        </w:rPr>
      </w:pPr>
    </w:p>
    <w:p w14:paraId="6E7ED381" w14:textId="77777777" w:rsidR="00491E8D" w:rsidRDefault="00491E8D" w:rsidP="007C3E83">
      <w:pPr>
        <w:jc w:val="center"/>
        <w:rPr>
          <w:b/>
          <w:sz w:val="32"/>
          <w:szCs w:val="32"/>
        </w:rPr>
      </w:pPr>
    </w:p>
    <w:tbl>
      <w:tblPr>
        <w:tblStyle w:val="TableGrid"/>
        <w:tblW w:w="981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gridCol w:w="222"/>
      </w:tblGrid>
      <w:tr w:rsidR="00CD49A9" w14:paraId="102EBD4F" w14:textId="77777777" w:rsidTr="00CD49A9">
        <w:trPr>
          <w:trHeight w:val="306"/>
          <w:jc w:val="right"/>
        </w:trPr>
        <w:tc>
          <w:tcPr>
            <w:tcW w:w="9159" w:type="dxa"/>
          </w:tcPr>
          <w:p w14:paraId="28D36CB6" w14:textId="77777777" w:rsidR="00254FF7" w:rsidRPr="00A75127" w:rsidRDefault="00254FF7" w:rsidP="00254FF7">
            <w:pPr>
              <w:jc w:val="center"/>
              <w:rPr>
                <w:b/>
                <w:sz w:val="32"/>
                <w:szCs w:val="32"/>
              </w:rPr>
            </w:pPr>
            <w:r w:rsidRPr="00A75127">
              <w:rPr>
                <w:b/>
                <w:sz w:val="32"/>
                <w:szCs w:val="32"/>
              </w:rPr>
              <w:lastRenderedPageBreak/>
              <w:t>TABLE OF CONTENTS</w:t>
            </w:r>
          </w:p>
          <w:tbl>
            <w:tblPr>
              <w:tblStyle w:val="TableGrid"/>
              <w:tblW w:w="981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9"/>
              <w:gridCol w:w="656"/>
            </w:tblGrid>
            <w:tr w:rsidR="00254FF7" w:rsidRPr="00A75127" w14:paraId="0EFD0B2F" w14:textId="77777777" w:rsidTr="00A00CF5">
              <w:trPr>
                <w:trHeight w:val="306"/>
                <w:jc w:val="right"/>
              </w:trPr>
              <w:tc>
                <w:tcPr>
                  <w:tcW w:w="9159" w:type="dxa"/>
                </w:tcPr>
                <w:p w14:paraId="51FE4B8C" w14:textId="77777777" w:rsidR="00254FF7" w:rsidRPr="00A75127" w:rsidRDefault="00254FF7" w:rsidP="00254FF7">
                  <w:pPr>
                    <w:pStyle w:val="ListParagraph"/>
                    <w:numPr>
                      <w:ilvl w:val="0"/>
                      <w:numId w:val="2"/>
                    </w:numPr>
                    <w:rPr>
                      <w:sz w:val="24"/>
                      <w:szCs w:val="24"/>
                    </w:rPr>
                  </w:pPr>
                  <w:r w:rsidRPr="00A75127">
                    <w:rPr>
                      <w:sz w:val="24"/>
                      <w:szCs w:val="24"/>
                    </w:rPr>
                    <w:t>Introduction ………………………………………………………………………………………………………</w:t>
                  </w:r>
                </w:p>
              </w:tc>
              <w:tc>
                <w:tcPr>
                  <w:tcW w:w="656" w:type="dxa"/>
                </w:tcPr>
                <w:p w14:paraId="23A51400" w14:textId="77777777" w:rsidR="00254FF7" w:rsidRPr="00A75127" w:rsidRDefault="00254FF7" w:rsidP="00254FF7">
                  <w:pPr>
                    <w:rPr>
                      <w:sz w:val="24"/>
                      <w:szCs w:val="24"/>
                    </w:rPr>
                  </w:pPr>
                  <w:r w:rsidRPr="00A75127">
                    <w:rPr>
                      <w:sz w:val="24"/>
                      <w:szCs w:val="24"/>
                    </w:rPr>
                    <w:t>3</w:t>
                  </w:r>
                </w:p>
              </w:tc>
            </w:tr>
            <w:tr w:rsidR="00254FF7" w:rsidRPr="00A75127" w14:paraId="5769C64F" w14:textId="77777777" w:rsidTr="00A00CF5">
              <w:trPr>
                <w:trHeight w:val="291"/>
                <w:jc w:val="right"/>
              </w:trPr>
              <w:tc>
                <w:tcPr>
                  <w:tcW w:w="9159" w:type="dxa"/>
                </w:tcPr>
                <w:p w14:paraId="1CA2D2FB" w14:textId="77777777" w:rsidR="00254FF7" w:rsidRPr="00A75127" w:rsidRDefault="00254FF7" w:rsidP="00254FF7">
                  <w:pPr>
                    <w:pStyle w:val="ListParagraph"/>
                    <w:numPr>
                      <w:ilvl w:val="0"/>
                      <w:numId w:val="2"/>
                    </w:numPr>
                    <w:rPr>
                      <w:sz w:val="24"/>
                      <w:szCs w:val="24"/>
                    </w:rPr>
                  </w:pPr>
                  <w:r w:rsidRPr="00A75127">
                    <w:rPr>
                      <w:sz w:val="24"/>
                      <w:szCs w:val="24"/>
                    </w:rPr>
                    <w:t>Background ……………………………………………………………………………………………………….</w:t>
                  </w:r>
                </w:p>
              </w:tc>
              <w:tc>
                <w:tcPr>
                  <w:tcW w:w="656" w:type="dxa"/>
                </w:tcPr>
                <w:p w14:paraId="2D84B6E9" w14:textId="77777777" w:rsidR="00254FF7" w:rsidRPr="00A75127" w:rsidRDefault="00254FF7" w:rsidP="00254FF7">
                  <w:pPr>
                    <w:rPr>
                      <w:sz w:val="24"/>
                      <w:szCs w:val="24"/>
                    </w:rPr>
                  </w:pPr>
                  <w:r w:rsidRPr="00A75127">
                    <w:rPr>
                      <w:sz w:val="24"/>
                      <w:szCs w:val="24"/>
                    </w:rPr>
                    <w:t>3</w:t>
                  </w:r>
                </w:p>
              </w:tc>
            </w:tr>
            <w:tr w:rsidR="00254FF7" w:rsidRPr="00A75127" w14:paraId="684DBBC8" w14:textId="77777777" w:rsidTr="00A00CF5">
              <w:trPr>
                <w:trHeight w:val="306"/>
                <w:jc w:val="right"/>
              </w:trPr>
              <w:tc>
                <w:tcPr>
                  <w:tcW w:w="9159" w:type="dxa"/>
                </w:tcPr>
                <w:p w14:paraId="0FE9B159" w14:textId="77777777" w:rsidR="00254FF7" w:rsidRPr="00A75127" w:rsidRDefault="00254FF7" w:rsidP="00254FF7">
                  <w:pPr>
                    <w:ind w:left="1440"/>
                    <w:rPr>
                      <w:sz w:val="24"/>
                      <w:szCs w:val="24"/>
                    </w:rPr>
                  </w:pPr>
                  <w:r w:rsidRPr="00A75127">
                    <w:rPr>
                      <w:sz w:val="24"/>
                      <w:szCs w:val="24"/>
                    </w:rPr>
                    <w:t>2.1 Organization Structure and History ………………………………………………….</w:t>
                  </w:r>
                </w:p>
              </w:tc>
              <w:tc>
                <w:tcPr>
                  <w:tcW w:w="656" w:type="dxa"/>
                </w:tcPr>
                <w:p w14:paraId="13456559" w14:textId="77777777" w:rsidR="00254FF7" w:rsidRPr="00A75127" w:rsidRDefault="00254FF7" w:rsidP="00254FF7">
                  <w:pPr>
                    <w:rPr>
                      <w:sz w:val="24"/>
                      <w:szCs w:val="24"/>
                    </w:rPr>
                  </w:pPr>
                  <w:r w:rsidRPr="00A75127">
                    <w:rPr>
                      <w:sz w:val="24"/>
                      <w:szCs w:val="24"/>
                    </w:rPr>
                    <w:t>3</w:t>
                  </w:r>
                </w:p>
              </w:tc>
            </w:tr>
            <w:tr w:rsidR="00254FF7" w:rsidRPr="00A75127" w14:paraId="7120AC47" w14:textId="77777777" w:rsidTr="00A00CF5">
              <w:trPr>
                <w:trHeight w:val="291"/>
                <w:jc w:val="right"/>
              </w:trPr>
              <w:tc>
                <w:tcPr>
                  <w:tcW w:w="9159" w:type="dxa"/>
                </w:tcPr>
                <w:p w14:paraId="0929C732" w14:textId="77777777" w:rsidR="00254FF7" w:rsidRPr="00A75127" w:rsidRDefault="00254FF7" w:rsidP="00254FF7">
                  <w:pPr>
                    <w:ind w:left="1440"/>
                    <w:rPr>
                      <w:sz w:val="24"/>
                      <w:szCs w:val="24"/>
                    </w:rPr>
                  </w:pPr>
                  <w:r w:rsidRPr="00A75127">
                    <w:rPr>
                      <w:sz w:val="24"/>
                      <w:szCs w:val="24"/>
                    </w:rPr>
                    <w:t>2.2 2022 CHNA team ………………………………………………………………………………</w:t>
                  </w:r>
                </w:p>
              </w:tc>
              <w:tc>
                <w:tcPr>
                  <w:tcW w:w="656" w:type="dxa"/>
                </w:tcPr>
                <w:p w14:paraId="22CB6CFB" w14:textId="77777777" w:rsidR="00254FF7" w:rsidRPr="00A75127" w:rsidRDefault="00254FF7" w:rsidP="00254FF7">
                  <w:pPr>
                    <w:rPr>
                      <w:sz w:val="24"/>
                      <w:szCs w:val="24"/>
                    </w:rPr>
                  </w:pPr>
                  <w:r w:rsidRPr="00A75127">
                    <w:rPr>
                      <w:sz w:val="24"/>
                      <w:szCs w:val="24"/>
                    </w:rPr>
                    <w:t>4</w:t>
                  </w:r>
                </w:p>
              </w:tc>
            </w:tr>
            <w:tr w:rsidR="00254FF7" w:rsidRPr="00A75127" w14:paraId="44CB3878" w14:textId="77777777" w:rsidTr="00A00CF5">
              <w:trPr>
                <w:trHeight w:val="306"/>
                <w:jc w:val="right"/>
              </w:trPr>
              <w:tc>
                <w:tcPr>
                  <w:tcW w:w="9159" w:type="dxa"/>
                </w:tcPr>
                <w:p w14:paraId="0D7E0A7F" w14:textId="77777777" w:rsidR="00254FF7" w:rsidRPr="00A75127" w:rsidRDefault="00254FF7" w:rsidP="00254FF7">
                  <w:pPr>
                    <w:ind w:left="1440"/>
                    <w:rPr>
                      <w:sz w:val="24"/>
                      <w:szCs w:val="24"/>
                    </w:rPr>
                  </w:pPr>
                  <w:r w:rsidRPr="00A75127">
                    <w:rPr>
                      <w:sz w:val="24"/>
                      <w:szCs w:val="24"/>
                    </w:rPr>
                    <w:t>2.3 Service Area ……………………………………………………………………………………..</w:t>
                  </w:r>
                </w:p>
              </w:tc>
              <w:tc>
                <w:tcPr>
                  <w:tcW w:w="656" w:type="dxa"/>
                </w:tcPr>
                <w:p w14:paraId="3765506D" w14:textId="77777777" w:rsidR="00254FF7" w:rsidRPr="00A75127" w:rsidRDefault="00254FF7" w:rsidP="00254FF7">
                  <w:pPr>
                    <w:rPr>
                      <w:sz w:val="24"/>
                      <w:szCs w:val="24"/>
                    </w:rPr>
                  </w:pPr>
                  <w:r w:rsidRPr="00A75127">
                    <w:rPr>
                      <w:sz w:val="24"/>
                      <w:szCs w:val="24"/>
                    </w:rPr>
                    <w:t>4</w:t>
                  </w:r>
                </w:p>
              </w:tc>
            </w:tr>
            <w:tr w:rsidR="00254FF7" w:rsidRPr="00A75127" w14:paraId="4E4BD5EE" w14:textId="77777777" w:rsidTr="00A00CF5">
              <w:trPr>
                <w:trHeight w:val="291"/>
                <w:jc w:val="right"/>
              </w:trPr>
              <w:tc>
                <w:tcPr>
                  <w:tcW w:w="9159" w:type="dxa"/>
                </w:tcPr>
                <w:p w14:paraId="43422963" w14:textId="77777777" w:rsidR="00254FF7" w:rsidRPr="00A75127" w:rsidRDefault="00254FF7" w:rsidP="00254FF7">
                  <w:pPr>
                    <w:ind w:left="1440"/>
                    <w:rPr>
                      <w:sz w:val="24"/>
                      <w:szCs w:val="24"/>
                    </w:rPr>
                  </w:pPr>
                  <w:r w:rsidRPr="00A75127">
                    <w:rPr>
                      <w:sz w:val="24"/>
                      <w:szCs w:val="24"/>
                    </w:rPr>
                    <w:t xml:space="preserve">2.4 Results of the 2019 CNHA </w:t>
                  </w:r>
                  <w:proofErr w:type="gramStart"/>
                  <w:r w:rsidRPr="00A75127">
                    <w:rPr>
                      <w:sz w:val="24"/>
                      <w:szCs w:val="24"/>
                    </w:rPr>
                    <w:t>…………………………………………….………………....</w:t>
                  </w:r>
                  <w:proofErr w:type="gramEnd"/>
                  <w:r w:rsidRPr="00A75127">
                    <w:rPr>
                      <w:sz w:val="24"/>
                      <w:szCs w:val="24"/>
                    </w:rPr>
                    <w:t xml:space="preserve">    </w:t>
                  </w:r>
                </w:p>
              </w:tc>
              <w:tc>
                <w:tcPr>
                  <w:tcW w:w="656" w:type="dxa"/>
                </w:tcPr>
                <w:p w14:paraId="5C3A93FA" w14:textId="77777777" w:rsidR="00254FF7" w:rsidRPr="00A75127" w:rsidRDefault="00254FF7" w:rsidP="00254FF7">
                  <w:pPr>
                    <w:rPr>
                      <w:sz w:val="24"/>
                      <w:szCs w:val="24"/>
                    </w:rPr>
                  </w:pPr>
                  <w:r w:rsidRPr="00A75127">
                    <w:rPr>
                      <w:sz w:val="24"/>
                      <w:szCs w:val="24"/>
                    </w:rPr>
                    <w:t>5</w:t>
                  </w:r>
                </w:p>
              </w:tc>
            </w:tr>
            <w:tr w:rsidR="00254FF7" w:rsidRPr="00A75127" w14:paraId="05DD6BD3" w14:textId="77777777" w:rsidTr="00A00CF5">
              <w:trPr>
                <w:trHeight w:val="306"/>
                <w:jc w:val="right"/>
              </w:trPr>
              <w:tc>
                <w:tcPr>
                  <w:tcW w:w="9159" w:type="dxa"/>
                </w:tcPr>
                <w:p w14:paraId="4E5AEBD1" w14:textId="77777777" w:rsidR="00254FF7" w:rsidRPr="00A75127" w:rsidRDefault="00254FF7" w:rsidP="00254FF7">
                  <w:pPr>
                    <w:pStyle w:val="ListParagraph"/>
                    <w:numPr>
                      <w:ilvl w:val="0"/>
                      <w:numId w:val="2"/>
                    </w:numPr>
                    <w:rPr>
                      <w:sz w:val="24"/>
                      <w:szCs w:val="24"/>
                    </w:rPr>
                  </w:pPr>
                  <w:r w:rsidRPr="00A75127">
                    <w:rPr>
                      <w:sz w:val="24"/>
                      <w:szCs w:val="24"/>
                    </w:rPr>
                    <w:t xml:space="preserve">Analysis and Current Project </w:t>
                  </w:r>
                  <w:proofErr w:type="gramStart"/>
                  <w:r w:rsidRPr="00A75127">
                    <w:rPr>
                      <w:sz w:val="24"/>
                      <w:szCs w:val="24"/>
                    </w:rPr>
                    <w:t>……………………………………………...................................</w:t>
                  </w:r>
                  <w:proofErr w:type="gramEnd"/>
                </w:p>
              </w:tc>
              <w:tc>
                <w:tcPr>
                  <w:tcW w:w="656" w:type="dxa"/>
                </w:tcPr>
                <w:p w14:paraId="1115A165" w14:textId="77777777" w:rsidR="00254FF7" w:rsidRPr="00A75127" w:rsidRDefault="00254FF7" w:rsidP="00254FF7">
                  <w:pPr>
                    <w:rPr>
                      <w:sz w:val="24"/>
                      <w:szCs w:val="24"/>
                    </w:rPr>
                  </w:pPr>
                  <w:r w:rsidRPr="00A75127">
                    <w:rPr>
                      <w:sz w:val="24"/>
                      <w:szCs w:val="24"/>
                    </w:rPr>
                    <w:t>7</w:t>
                  </w:r>
                </w:p>
              </w:tc>
            </w:tr>
            <w:tr w:rsidR="00254FF7" w:rsidRPr="00A75127" w14:paraId="14B3D0D7" w14:textId="77777777" w:rsidTr="00A00CF5">
              <w:trPr>
                <w:trHeight w:val="291"/>
                <w:jc w:val="right"/>
              </w:trPr>
              <w:tc>
                <w:tcPr>
                  <w:tcW w:w="9159" w:type="dxa"/>
                </w:tcPr>
                <w:p w14:paraId="1A7E1FBF" w14:textId="77777777" w:rsidR="00254FF7" w:rsidRDefault="00254FF7" w:rsidP="00254FF7">
                  <w:pPr>
                    <w:pStyle w:val="ListParagraph"/>
                    <w:ind w:left="1440"/>
                    <w:rPr>
                      <w:sz w:val="24"/>
                      <w:szCs w:val="24"/>
                    </w:rPr>
                  </w:pPr>
                  <w:r w:rsidRPr="00A75127">
                    <w:rPr>
                      <w:sz w:val="24"/>
                      <w:szCs w:val="24"/>
                    </w:rPr>
                    <w:t>3.1 Methods …………………………………………………………………………………………..</w:t>
                  </w:r>
                </w:p>
                <w:p w14:paraId="7394AEA9" w14:textId="77777777" w:rsidR="00254FF7" w:rsidRDefault="00254FF7" w:rsidP="00254FF7">
                  <w:pPr>
                    <w:pStyle w:val="ListParagraph"/>
                    <w:ind w:left="1440"/>
                    <w:rPr>
                      <w:sz w:val="24"/>
                      <w:szCs w:val="24"/>
                    </w:rPr>
                  </w:pPr>
                  <w:r>
                    <w:rPr>
                      <w:sz w:val="24"/>
                      <w:szCs w:val="24"/>
                    </w:rPr>
                    <w:t xml:space="preserve">              3.1.1 Primary Data Analysis………………………………………………………..</w:t>
                  </w:r>
                </w:p>
                <w:p w14:paraId="29FD8627" w14:textId="77777777" w:rsidR="00254FF7" w:rsidRPr="00A75127" w:rsidRDefault="00254FF7" w:rsidP="00254FF7">
                  <w:pPr>
                    <w:pStyle w:val="ListParagraph"/>
                    <w:ind w:left="1440"/>
                    <w:rPr>
                      <w:sz w:val="24"/>
                      <w:szCs w:val="24"/>
                    </w:rPr>
                  </w:pPr>
                  <w:r>
                    <w:rPr>
                      <w:sz w:val="24"/>
                      <w:szCs w:val="24"/>
                    </w:rPr>
                    <w:t xml:space="preserve">              3.1.2 RWSH Community Survey………………………………………………….</w:t>
                  </w:r>
                </w:p>
              </w:tc>
              <w:tc>
                <w:tcPr>
                  <w:tcW w:w="656" w:type="dxa"/>
                </w:tcPr>
                <w:p w14:paraId="7E104A46" w14:textId="77777777" w:rsidR="00254FF7" w:rsidRDefault="00254FF7" w:rsidP="00254FF7">
                  <w:pPr>
                    <w:rPr>
                      <w:sz w:val="24"/>
                      <w:szCs w:val="24"/>
                    </w:rPr>
                  </w:pPr>
                  <w:r w:rsidRPr="00A75127">
                    <w:rPr>
                      <w:sz w:val="24"/>
                      <w:szCs w:val="24"/>
                    </w:rPr>
                    <w:t>7</w:t>
                  </w:r>
                </w:p>
                <w:p w14:paraId="51FE63E7" w14:textId="77777777" w:rsidR="00254FF7" w:rsidRDefault="00254FF7" w:rsidP="00254FF7">
                  <w:pPr>
                    <w:rPr>
                      <w:sz w:val="24"/>
                      <w:szCs w:val="24"/>
                    </w:rPr>
                  </w:pPr>
                  <w:r>
                    <w:rPr>
                      <w:sz w:val="24"/>
                      <w:szCs w:val="24"/>
                    </w:rPr>
                    <w:t>7</w:t>
                  </w:r>
                </w:p>
                <w:p w14:paraId="274B7427" w14:textId="77777777" w:rsidR="00254FF7" w:rsidRPr="00A75127" w:rsidRDefault="00254FF7" w:rsidP="00254FF7">
                  <w:pPr>
                    <w:rPr>
                      <w:sz w:val="24"/>
                      <w:szCs w:val="24"/>
                    </w:rPr>
                  </w:pPr>
                  <w:r>
                    <w:rPr>
                      <w:sz w:val="24"/>
                      <w:szCs w:val="24"/>
                    </w:rPr>
                    <w:t>9</w:t>
                  </w:r>
                </w:p>
              </w:tc>
            </w:tr>
            <w:tr w:rsidR="00254FF7" w:rsidRPr="00A75127" w14:paraId="54F65BA6" w14:textId="77777777" w:rsidTr="00A00CF5">
              <w:trPr>
                <w:trHeight w:val="306"/>
                <w:jc w:val="right"/>
              </w:trPr>
              <w:tc>
                <w:tcPr>
                  <w:tcW w:w="9159" w:type="dxa"/>
                </w:tcPr>
                <w:p w14:paraId="515F8552" w14:textId="77777777" w:rsidR="00254FF7" w:rsidRPr="00A75127" w:rsidRDefault="00254FF7" w:rsidP="00254FF7">
                  <w:pPr>
                    <w:pStyle w:val="ListParagraph"/>
                    <w:ind w:left="1440"/>
                    <w:rPr>
                      <w:sz w:val="24"/>
                      <w:szCs w:val="24"/>
                    </w:rPr>
                  </w:pPr>
                  <w:r w:rsidRPr="00A75127">
                    <w:rPr>
                      <w:sz w:val="24"/>
                      <w:szCs w:val="24"/>
                    </w:rPr>
                    <w:t xml:space="preserve">3.2 </w:t>
                  </w:r>
                  <w:r>
                    <w:rPr>
                      <w:sz w:val="24"/>
                      <w:szCs w:val="24"/>
                    </w:rPr>
                    <w:t xml:space="preserve">Project (s) Design and </w:t>
                  </w:r>
                  <w:proofErr w:type="gramStart"/>
                  <w:r>
                    <w:rPr>
                      <w:sz w:val="24"/>
                      <w:szCs w:val="24"/>
                    </w:rPr>
                    <w:t>Goals .</w:t>
                  </w:r>
                  <w:proofErr w:type="gramEnd"/>
                  <w:r w:rsidRPr="00A75127">
                    <w:rPr>
                      <w:sz w:val="24"/>
                      <w:szCs w:val="24"/>
                    </w:rPr>
                    <w:t>…………………………………………………………….</w:t>
                  </w:r>
                </w:p>
              </w:tc>
              <w:tc>
                <w:tcPr>
                  <w:tcW w:w="656" w:type="dxa"/>
                </w:tcPr>
                <w:p w14:paraId="588A83FD" w14:textId="77777777" w:rsidR="00254FF7" w:rsidRPr="00A75127" w:rsidRDefault="00254FF7" w:rsidP="00254FF7">
                  <w:pPr>
                    <w:rPr>
                      <w:sz w:val="24"/>
                      <w:szCs w:val="24"/>
                    </w:rPr>
                  </w:pPr>
                  <w:r>
                    <w:rPr>
                      <w:sz w:val="24"/>
                      <w:szCs w:val="24"/>
                    </w:rPr>
                    <w:t>10</w:t>
                  </w:r>
                </w:p>
              </w:tc>
            </w:tr>
            <w:tr w:rsidR="00254FF7" w:rsidRPr="00A75127" w14:paraId="54D83A34" w14:textId="77777777" w:rsidTr="00A00CF5">
              <w:trPr>
                <w:trHeight w:val="306"/>
                <w:jc w:val="right"/>
              </w:trPr>
              <w:tc>
                <w:tcPr>
                  <w:tcW w:w="9159" w:type="dxa"/>
                </w:tcPr>
                <w:p w14:paraId="0A26C7E0" w14:textId="77777777" w:rsidR="00254FF7" w:rsidRDefault="00254FF7" w:rsidP="00254FF7">
                  <w:pPr>
                    <w:rPr>
                      <w:sz w:val="24"/>
                      <w:szCs w:val="24"/>
                    </w:rPr>
                  </w:pPr>
                  <w:r>
                    <w:rPr>
                      <w:sz w:val="24"/>
                      <w:szCs w:val="24"/>
                    </w:rPr>
                    <w:t>Appendix A: Professional Survey ……………………………………………………………………………………</w:t>
                  </w:r>
                </w:p>
                <w:p w14:paraId="0CCE8451" w14:textId="77777777" w:rsidR="00254FF7" w:rsidRDefault="00254FF7" w:rsidP="00254FF7">
                  <w:pPr>
                    <w:rPr>
                      <w:sz w:val="24"/>
                      <w:szCs w:val="24"/>
                    </w:rPr>
                  </w:pPr>
                  <w:r>
                    <w:rPr>
                      <w:sz w:val="24"/>
                      <w:szCs w:val="24"/>
                    </w:rPr>
                    <w:t>Appendix B: Professional Survey Results………………………………………………………………………..</w:t>
                  </w:r>
                </w:p>
                <w:p w14:paraId="69B6C3C8" w14:textId="77777777" w:rsidR="00254FF7" w:rsidRDefault="00254FF7" w:rsidP="00254FF7">
                  <w:pPr>
                    <w:rPr>
                      <w:sz w:val="24"/>
                      <w:szCs w:val="24"/>
                    </w:rPr>
                  </w:pPr>
                  <w:r>
                    <w:rPr>
                      <w:sz w:val="24"/>
                      <w:szCs w:val="24"/>
                    </w:rPr>
                    <w:t>Appendix C: General Community Survey ……………………………………………………………………….</w:t>
                  </w:r>
                </w:p>
                <w:p w14:paraId="2381BDE1" w14:textId="77777777" w:rsidR="00254FF7" w:rsidRPr="00A75127" w:rsidRDefault="00254FF7" w:rsidP="00254FF7">
                  <w:pPr>
                    <w:rPr>
                      <w:sz w:val="24"/>
                      <w:szCs w:val="24"/>
                    </w:rPr>
                  </w:pPr>
                  <w:r>
                    <w:rPr>
                      <w:sz w:val="24"/>
                      <w:szCs w:val="24"/>
                    </w:rPr>
                    <w:t>Appendix D: General Community Survey Results ………………………………………………………….</w:t>
                  </w:r>
                </w:p>
              </w:tc>
              <w:tc>
                <w:tcPr>
                  <w:tcW w:w="656" w:type="dxa"/>
                </w:tcPr>
                <w:p w14:paraId="435E1BA2" w14:textId="77777777" w:rsidR="00254FF7" w:rsidRDefault="00254FF7" w:rsidP="00254FF7">
                  <w:pPr>
                    <w:rPr>
                      <w:sz w:val="24"/>
                      <w:szCs w:val="24"/>
                    </w:rPr>
                  </w:pPr>
                  <w:r>
                    <w:rPr>
                      <w:sz w:val="24"/>
                      <w:szCs w:val="24"/>
                    </w:rPr>
                    <w:t>11</w:t>
                  </w:r>
                </w:p>
                <w:p w14:paraId="0C56E6DA" w14:textId="77777777" w:rsidR="00254FF7" w:rsidRDefault="00254FF7" w:rsidP="00254FF7">
                  <w:pPr>
                    <w:rPr>
                      <w:sz w:val="24"/>
                      <w:szCs w:val="24"/>
                    </w:rPr>
                  </w:pPr>
                  <w:r>
                    <w:rPr>
                      <w:sz w:val="24"/>
                      <w:szCs w:val="24"/>
                    </w:rPr>
                    <w:t>13</w:t>
                  </w:r>
                </w:p>
                <w:p w14:paraId="7CE2FA3B" w14:textId="77777777" w:rsidR="00254FF7" w:rsidRDefault="00254FF7" w:rsidP="00254FF7">
                  <w:pPr>
                    <w:rPr>
                      <w:sz w:val="24"/>
                      <w:szCs w:val="24"/>
                    </w:rPr>
                  </w:pPr>
                  <w:r>
                    <w:rPr>
                      <w:sz w:val="24"/>
                      <w:szCs w:val="24"/>
                    </w:rPr>
                    <w:t>30</w:t>
                  </w:r>
                </w:p>
                <w:p w14:paraId="2AA69CC0" w14:textId="77777777" w:rsidR="00254FF7" w:rsidRDefault="00254FF7" w:rsidP="00254FF7">
                  <w:pPr>
                    <w:rPr>
                      <w:sz w:val="24"/>
                      <w:szCs w:val="24"/>
                    </w:rPr>
                  </w:pPr>
                  <w:r>
                    <w:rPr>
                      <w:sz w:val="24"/>
                      <w:szCs w:val="24"/>
                    </w:rPr>
                    <w:t>31</w:t>
                  </w:r>
                </w:p>
              </w:tc>
            </w:tr>
            <w:tr w:rsidR="00254FF7" w:rsidRPr="00A75127" w14:paraId="5DC0FE82" w14:textId="77777777" w:rsidTr="00A00CF5">
              <w:trPr>
                <w:trHeight w:val="306"/>
                <w:jc w:val="right"/>
              </w:trPr>
              <w:tc>
                <w:tcPr>
                  <w:tcW w:w="9159" w:type="dxa"/>
                </w:tcPr>
                <w:p w14:paraId="063DCF89" w14:textId="77777777" w:rsidR="00254FF7" w:rsidRPr="00A75127" w:rsidRDefault="00254FF7" w:rsidP="00254FF7">
                  <w:pPr>
                    <w:pStyle w:val="ListParagraph"/>
                    <w:ind w:left="1440"/>
                    <w:rPr>
                      <w:sz w:val="24"/>
                      <w:szCs w:val="24"/>
                    </w:rPr>
                  </w:pPr>
                </w:p>
              </w:tc>
              <w:tc>
                <w:tcPr>
                  <w:tcW w:w="656" w:type="dxa"/>
                </w:tcPr>
                <w:p w14:paraId="0C4F6ACD" w14:textId="77777777" w:rsidR="00254FF7" w:rsidRDefault="00254FF7" w:rsidP="00254FF7">
                  <w:pPr>
                    <w:rPr>
                      <w:sz w:val="24"/>
                      <w:szCs w:val="24"/>
                    </w:rPr>
                  </w:pPr>
                </w:p>
              </w:tc>
            </w:tr>
          </w:tbl>
          <w:p w14:paraId="04F125BC" w14:textId="77777777" w:rsidR="00CD49A9" w:rsidRDefault="00CD49A9" w:rsidP="00254FF7">
            <w:pPr>
              <w:rPr>
                <w:sz w:val="24"/>
                <w:szCs w:val="24"/>
              </w:rPr>
            </w:pPr>
          </w:p>
        </w:tc>
        <w:tc>
          <w:tcPr>
            <w:tcW w:w="656" w:type="dxa"/>
          </w:tcPr>
          <w:p w14:paraId="32415A37" w14:textId="77777777" w:rsidR="00CD49A9" w:rsidRDefault="00CD49A9" w:rsidP="007C3E83">
            <w:pPr>
              <w:rPr>
                <w:sz w:val="24"/>
                <w:szCs w:val="24"/>
              </w:rPr>
            </w:pPr>
          </w:p>
        </w:tc>
      </w:tr>
    </w:tbl>
    <w:p w14:paraId="45234D5F" w14:textId="77777777" w:rsidR="008570E8" w:rsidRDefault="008570E8" w:rsidP="008570E8">
      <w:pPr>
        <w:jc w:val="center"/>
        <w:rPr>
          <w:sz w:val="48"/>
        </w:rPr>
      </w:pPr>
    </w:p>
    <w:p w14:paraId="765BFDF7" w14:textId="77777777" w:rsidR="00947ED8" w:rsidRDefault="00947ED8" w:rsidP="008570E8">
      <w:pPr>
        <w:jc w:val="center"/>
        <w:rPr>
          <w:sz w:val="48"/>
        </w:rPr>
      </w:pPr>
    </w:p>
    <w:p w14:paraId="422ADF5F" w14:textId="77777777" w:rsidR="00947ED8" w:rsidRDefault="00947ED8" w:rsidP="008570E8">
      <w:pPr>
        <w:jc w:val="center"/>
        <w:rPr>
          <w:sz w:val="32"/>
          <w:szCs w:val="32"/>
        </w:rPr>
      </w:pPr>
    </w:p>
    <w:p w14:paraId="01C8160F" w14:textId="77777777" w:rsidR="00947ED8" w:rsidRDefault="00947ED8" w:rsidP="008570E8">
      <w:pPr>
        <w:jc w:val="center"/>
        <w:rPr>
          <w:sz w:val="32"/>
          <w:szCs w:val="32"/>
        </w:rPr>
      </w:pPr>
    </w:p>
    <w:p w14:paraId="7402E90E" w14:textId="77777777" w:rsidR="00947ED8" w:rsidRDefault="00947ED8" w:rsidP="00947ED8">
      <w:pPr>
        <w:rPr>
          <w:b/>
        </w:rPr>
      </w:pPr>
    </w:p>
    <w:p w14:paraId="2EB3B35A" w14:textId="77777777" w:rsidR="00947ED8" w:rsidRDefault="00947ED8" w:rsidP="00947ED8">
      <w:pPr>
        <w:rPr>
          <w:b/>
        </w:rPr>
      </w:pPr>
    </w:p>
    <w:p w14:paraId="3EF45871" w14:textId="77777777" w:rsidR="00947ED8" w:rsidRDefault="00947ED8" w:rsidP="00947ED8">
      <w:pPr>
        <w:rPr>
          <w:b/>
        </w:rPr>
      </w:pPr>
    </w:p>
    <w:p w14:paraId="3EF1AB3C" w14:textId="77777777" w:rsidR="00947ED8" w:rsidRDefault="00947ED8" w:rsidP="00947ED8">
      <w:pPr>
        <w:rPr>
          <w:b/>
        </w:rPr>
      </w:pPr>
    </w:p>
    <w:p w14:paraId="584301E0" w14:textId="77777777" w:rsidR="00947ED8" w:rsidRDefault="00947ED8" w:rsidP="00947ED8">
      <w:pPr>
        <w:rPr>
          <w:b/>
        </w:rPr>
      </w:pPr>
    </w:p>
    <w:p w14:paraId="0F91F6B7" w14:textId="163543DE" w:rsidR="00254FF7" w:rsidRDefault="00254FF7">
      <w:pPr>
        <w:rPr>
          <w:b/>
        </w:rPr>
      </w:pPr>
      <w:r>
        <w:rPr>
          <w:b/>
        </w:rPr>
        <w:br w:type="page"/>
      </w:r>
    </w:p>
    <w:p w14:paraId="6335877F" w14:textId="7A2243DA" w:rsidR="00947ED8" w:rsidRPr="001C16C2" w:rsidRDefault="001C16C2" w:rsidP="001C16C2">
      <w:pPr>
        <w:rPr>
          <w:b/>
        </w:rPr>
      </w:pPr>
      <w:r w:rsidRPr="001C16C2">
        <w:rPr>
          <w:b/>
        </w:rPr>
        <w:lastRenderedPageBreak/>
        <w:t>1.</w:t>
      </w:r>
      <w:r>
        <w:rPr>
          <w:b/>
        </w:rPr>
        <w:t xml:space="preserve"> </w:t>
      </w:r>
      <w:r w:rsidR="00227577">
        <w:rPr>
          <w:b/>
        </w:rPr>
        <w:t>INTRODUCTION</w:t>
      </w:r>
    </w:p>
    <w:p w14:paraId="179C0EB2" w14:textId="26E4F6F7" w:rsidR="00947ED8" w:rsidRPr="00C06860" w:rsidRDefault="00351067" w:rsidP="001C16C2">
      <w:pPr>
        <w:ind w:left="720"/>
      </w:pPr>
      <w:r w:rsidRPr="00C06860">
        <w:t>As part of the</w:t>
      </w:r>
      <w:r w:rsidR="00176C40" w:rsidRPr="00C06860">
        <w:t xml:space="preserve"> Patient Protection and</w:t>
      </w:r>
      <w:r w:rsidRPr="00C06860">
        <w:t xml:space="preserve"> Affordable</w:t>
      </w:r>
      <w:r w:rsidR="00947ED8" w:rsidRPr="00C06860">
        <w:t xml:space="preserve"> Care Act</w:t>
      </w:r>
      <w:r w:rsidR="000B4F47">
        <w:t>,</w:t>
      </w:r>
      <w:r w:rsidR="00947ED8" w:rsidRPr="00C06860">
        <w:t xml:space="preserve"> hospitals are required to complete a Community Health</w:t>
      </w:r>
      <w:r w:rsidRPr="00C06860">
        <w:t xml:space="preserve"> Needs Assessment (CHNA) every three</w:t>
      </w:r>
      <w:r w:rsidR="00947ED8" w:rsidRPr="00C06860">
        <w:t xml:space="preserve"> years. </w:t>
      </w:r>
      <w:r w:rsidR="00C673D6" w:rsidRPr="00C06860">
        <w:t xml:space="preserve">This is the </w:t>
      </w:r>
      <w:r w:rsidR="005B0834" w:rsidRPr="00C06860">
        <w:t>third</w:t>
      </w:r>
      <w:r w:rsidR="00A46EC9" w:rsidRPr="00C06860">
        <w:t xml:space="preserve"> CHNA report completed</w:t>
      </w:r>
      <w:r w:rsidR="00C673D6" w:rsidRPr="00C06860">
        <w:t xml:space="preserve"> by Roosevelt Warm Springs Rehabilitation </w:t>
      </w:r>
      <w:r w:rsidR="00534D15" w:rsidRPr="00C06860">
        <w:t>&amp;</w:t>
      </w:r>
      <w:r w:rsidR="00C673D6" w:rsidRPr="00C06860">
        <w:t xml:space="preserve"> Specialty Hospitals</w:t>
      </w:r>
      <w:r w:rsidR="00534D15" w:rsidRPr="00C06860">
        <w:t>, Inc</w:t>
      </w:r>
      <w:r w:rsidR="00C673D6" w:rsidRPr="00C06860">
        <w:t>.</w:t>
      </w:r>
      <w:r w:rsidR="00534D15" w:rsidRPr="00C06860">
        <w:t xml:space="preserve"> (“RWSH”)</w:t>
      </w:r>
      <w:r w:rsidR="00C673D6" w:rsidRPr="00C06860">
        <w:t xml:space="preserve"> </w:t>
      </w:r>
    </w:p>
    <w:p w14:paraId="58EC8A4B" w14:textId="1600650C" w:rsidR="00176C40" w:rsidRPr="00C06860" w:rsidRDefault="00534D15" w:rsidP="00176C40">
      <w:pPr>
        <w:ind w:left="720"/>
      </w:pPr>
      <w:r w:rsidRPr="00C06860">
        <w:t>RWSH</w:t>
      </w:r>
      <w:r w:rsidR="00176C40" w:rsidRPr="00C06860">
        <w:t xml:space="preserve"> </w:t>
      </w:r>
      <w:r w:rsidR="00A46EC9" w:rsidRPr="00C06860">
        <w:t xml:space="preserve">came under the </w:t>
      </w:r>
      <w:r w:rsidR="00176C40" w:rsidRPr="00C06860">
        <w:t>leadership of Augusta University</w:t>
      </w:r>
      <w:r w:rsidR="00A46EC9" w:rsidRPr="00C06860">
        <w:t xml:space="preserve"> in </w:t>
      </w:r>
      <w:r w:rsidR="001935B2" w:rsidRPr="00C06860">
        <w:t>2014</w:t>
      </w:r>
      <w:r w:rsidR="00EB00CE" w:rsidRPr="00C06860">
        <w:t xml:space="preserve">. </w:t>
      </w:r>
      <w:r w:rsidR="00166849">
        <w:t>In</w:t>
      </w:r>
      <w:r w:rsidR="00EB00CE" w:rsidRPr="00C06860">
        <w:t xml:space="preserve"> collaboration with Augusta University</w:t>
      </w:r>
      <w:proofErr w:type="gramStart"/>
      <w:r w:rsidR="00166849">
        <w:t>;</w:t>
      </w:r>
      <w:proofErr w:type="gramEnd"/>
      <w:r w:rsidR="00EB00CE" w:rsidRPr="00C06860">
        <w:t xml:space="preserve"> a leader </w:t>
      </w:r>
      <w:r w:rsidR="00166849">
        <w:t>in neurological and stroke care,</w:t>
      </w:r>
      <w:r w:rsidR="00EB00CE" w:rsidRPr="00C06860">
        <w:t xml:space="preserve"> and through its</w:t>
      </w:r>
      <w:r w:rsidR="00176C40" w:rsidRPr="00C06860">
        <w:t xml:space="preserve"> Joint Commission Accredited Stroke Program</w:t>
      </w:r>
      <w:r w:rsidR="00EB00CE" w:rsidRPr="00C06860">
        <w:t xml:space="preserve">, the focus of the </w:t>
      </w:r>
      <w:r w:rsidR="00176C40" w:rsidRPr="00C06860">
        <w:t>20</w:t>
      </w:r>
      <w:r w:rsidR="005B0834" w:rsidRPr="00C06860">
        <w:t>19</w:t>
      </w:r>
      <w:r w:rsidR="00176C40" w:rsidRPr="00C06860">
        <w:t xml:space="preserve"> Community Health Needs Assessment </w:t>
      </w:r>
      <w:r w:rsidR="00EB00CE" w:rsidRPr="00C06860">
        <w:t xml:space="preserve">project for </w:t>
      </w:r>
      <w:r w:rsidRPr="00C06860">
        <w:t>RWSH</w:t>
      </w:r>
      <w:r w:rsidR="00EB00CE" w:rsidRPr="00C06860">
        <w:t xml:space="preserve"> </w:t>
      </w:r>
      <w:r w:rsidR="00A46EC9" w:rsidRPr="00C06860">
        <w:t>was stroke care.  The results from the 20</w:t>
      </w:r>
      <w:r w:rsidR="005B0834" w:rsidRPr="00C06860">
        <w:t>19</w:t>
      </w:r>
      <w:r w:rsidR="00A46EC9" w:rsidRPr="00C06860">
        <w:t xml:space="preserve"> CHNA </w:t>
      </w:r>
      <w:proofErr w:type="gramStart"/>
      <w:r w:rsidR="00A46EC9" w:rsidRPr="00C06860">
        <w:t>are found</w:t>
      </w:r>
      <w:proofErr w:type="gramEnd"/>
      <w:r w:rsidR="00A46EC9" w:rsidRPr="00C06860">
        <w:t xml:space="preserve"> within this CHNA.  For the 20</w:t>
      </w:r>
      <w:r w:rsidR="005B0834" w:rsidRPr="00C06860">
        <w:t>22</w:t>
      </w:r>
      <w:r w:rsidR="00A46EC9" w:rsidRPr="00C06860">
        <w:t xml:space="preserve"> Community Health Needs Assessment, the focus is </w:t>
      </w:r>
      <w:r w:rsidRPr="00C06860">
        <w:t>upon</w:t>
      </w:r>
      <w:r w:rsidR="00A46EC9" w:rsidRPr="00C06860">
        <w:t xml:space="preserve"> </w:t>
      </w:r>
      <w:r w:rsidR="005B0834" w:rsidRPr="00C06860">
        <w:t>community wide education.</w:t>
      </w:r>
      <w:r w:rsidR="00A46EC9" w:rsidRPr="00C06860">
        <w:t xml:space="preserve">  </w:t>
      </w:r>
    </w:p>
    <w:p w14:paraId="058251F7" w14:textId="77777777" w:rsidR="001E55D5" w:rsidRPr="00C06860" w:rsidRDefault="00AD4FAA" w:rsidP="00947ED8">
      <w:pPr>
        <w:rPr>
          <w:b/>
        </w:rPr>
      </w:pPr>
      <w:r w:rsidRPr="00C06860">
        <w:rPr>
          <w:b/>
        </w:rPr>
        <w:t xml:space="preserve">2. </w:t>
      </w:r>
      <w:r w:rsidR="001E55D5" w:rsidRPr="00C06860">
        <w:rPr>
          <w:b/>
        </w:rPr>
        <w:t>BACKGROUND</w:t>
      </w:r>
    </w:p>
    <w:p w14:paraId="738F27BA" w14:textId="77777777" w:rsidR="00607C41" w:rsidRPr="00221AD1" w:rsidRDefault="00AD4FAA" w:rsidP="00AD4FAA">
      <w:pPr>
        <w:ind w:firstLine="720"/>
        <w:rPr>
          <w:b/>
        </w:rPr>
      </w:pPr>
      <w:r w:rsidRPr="004A7896">
        <w:rPr>
          <w:b/>
        </w:rPr>
        <w:t xml:space="preserve">2.1 </w:t>
      </w:r>
      <w:r w:rsidR="001E55D5" w:rsidRPr="004A7896">
        <w:rPr>
          <w:b/>
        </w:rPr>
        <w:t>Organization Structure and History</w:t>
      </w:r>
    </w:p>
    <w:p w14:paraId="55F3F0D9" w14:textId="3EDC3358" w:rsidR="002A0954" w:rsidRDefault="00166849" w:rsidP="00221AD1">
      <w:pPr>
        <w:ind w:left="720"/>
      </w:pPr>
      <w:r>
        <w:t xml:space="preserve">RWSH </w:t>
      </w:r>
      <w:proofErr w:type="gramStart"/>
      <w:r>
        <w:t xml:space="preserve">was </w:t>
      </w:r>
      <w:r w:rsidR="00E16E6F">
        <w:t>established</w:t>
      </w:r>
      <w:r w:rsidR="002A0954">
        <w:t xml:space="preserve"> in 1927 by Franklin Delano Roosevelt </w:t>
      </w:r>
      <w:r>
        <w:t xml:space="preserve">and seen </w:t>
      </w:r>
      <w:r w:rsidR="002A0954">
        <w:t>as a place of healing and rehabilitation for those with polio</w:t>
      </w:r>
      <w:proofErr w:type="gramEnd"/>
      <w:r>
        <w:t>.</w:t>
      </w:r>
      <w:r w:rsidR="002A0954">
        <w:t xml:space="preserve"> </w:t>
      </w:r>
      <w:r>
        <w:t>T</w:t>
      </w:r>
      <w:r w:rsidR="00534D15">
        <w:t>he historic facility in Warm Springs, GA has evolved into today’s RWSH, with an expanded</w:t>
      </w:r>
      <w:r w:rsidR="002A0954">
        <w:t xml:space="preserve"> mission </w:t>
      </w:r>
      <w:r w:rsidR="004050FB">
        <w:t xml:space="preserve">to </w:t>
      </w:r>
      <w:r w:rsidR="002A0954">
        <w:t>serve as a comprehensive rehabilitation center dedicated to service, technological advancement, program diversity and continuing education on behalf of persons with disabilities.</w:t>
      </w:r>
      <w:r w:rsidR="00D076E4">
        <w:t xml:space="preserve"> </w:t>
      </w:r>
      <w:r>
        <w:t>There are now two separate hospitals within this system</w:t>
      </w:r>
      <w:r w:rsidR="00D076E4">
        <w:t>: Roosevelt Warm Springs Rehabilitation Hospital and Roosevelt Warm Springs Lon</w:t>
      </w:r>
      <w:r w:rsidR="006D6F04">
        <w:t xml:space="preserve">g Term Acute Care Hospital. </w:t>
      </w:r>
    </w:p>
    <w:p w14:paraId="0A6B8C6D" w14:textId="2E7F5939" w:rsidR="0006244E" w:rsidRDefault="002A0954" w:rsidP="00221AD1">
      <w:pPr>
        <w:ind w:left="720"/>
      </w:pPr>
      <w:r>
        <w:t>AU Health, which is located in Augusta, Georgia,</w:t>
      </w:r>
      <w:r w:rsidR="00221AD1">
        <w:t xml:space="preserve"> is</w:t>
      </w:r>
      <w:r w:rsidR="00534D15">
        <w:t xml:space="preserve"> a cooperate organization of the Board of Regents of</w:t>
      </w:r>
      <w:r w:rsidR="00E02A0A">
        <w:t xml:space="preserve"> the University</w:t>
      </w:r>
      <w:r w:rsidR="00534D15">
        <w:t xml:space="preserve"> System of Georgia, and provides support to Augusta University through its Academic Medical Center and other clinical facilities throughout the states of </w:t>
      </w:r>
      <w:r w:rsidR="00166849">
        <w:t xml:space="preserve">Georgia. </w:t>
      </w:r>
      <w:r w:rsidR="00221AD1">
        <w:t>This not-for-profit enterprise ha</w:t>
      </w:r>
      <w:r w:rsidR="00E16E6F">
        <w:t>s a nearly 200-year history of training</w:t>
      </w:r>
      <w:r w:rsidR="00221AD1">
        <w:t xml:space="preserve"> health professionals </w:t>
      </w:r>
      <w:r w:rsidR="00E16E6F">
        <w:t>for</w:t>
      </w:r>
      <w:r w:rsidR="00221AD1">
        <w:t xml:space="preserve"> Georgia and nationally, and is known for health-related activities and contributions of its </w:t>
      </w:r>
      <w:r w:rsidR="0006244E">
        <w:t xml:space="preserve">faculty, staff, and students to the uninsured and under-insured members of the community. Augusta University strives to be a top-tier university with a mission of providing leadership and excellence in teaching, discovery, clinical care, and service as a student-centered research university and academic health center. Augusta University embodies the application of research, education, and service to enhance the health of the community, producing tangible and measureable results. </w:t>
      </w:r>
      <w:r w:rsidR="00534D15">
        <w:t>AU</w:t>
      </w:r>
      <w:r>
        <w:t xml:space="preserve"> Health </w:t>
      </w:r>
      <w:proofErr w:type="gramStart"/>
      <w:r w:rsidR="0006244E">
        <w:t>has both nationally and internationally recognized</w:t>
      </w:r>
      <w:proofErr w:type="gramEnd"/>
      <w:r w:rsidR="0006244E">
        <w:t xml:space="preserve"> programs</w:t>
      </w:r>
      <w:r w:rsidR="00D568AF">
        <w:t xml:space="preserve"> in areas such as </w:t>
      </w:r>
      <w:r w:rsidR="0006244E">
        <w:t>neurological</w:t>
      </w:r>
      <w:r w:rsidR="00D568AF">
        <w:t xml:space="preserve"> conditions and stroke, </w:t>
      </w:r>
      <w:r w:rsidR="0006244E">
        <w:t xml:space="preserve">and </w:t>
      </w:r>
      <w:r w:rsidR="00D568AF">
        <w:t xml:space="preserve">it </w:t>
      </w:r>
      <w:r w:rsidR="0006244E">
        <w:t xml:space="preserve">has been on the cutting edge of research in such areas as cancer, women’s health, and preventative care. </w:t>
      </w:r>
    </w:p>
    <w:p w14:paraId="3311559F" w14:textId="3B76CC0F" w:rsidR="00DE09E8" w:rsidRPr="00C06860" w:rsidRDefault="0067608C" w:rsidP="00DE09E8">
      <w:pPr>
        <w:spacing w:after="150" w:line="276" w:lineRule="auto"/>
        <w:ind w:left="720"/>
      </w:pPr>
      <w:r w:rsidRPr="00C06860">
        <w:t xml:space="preserve">The mission of RWSH is to provide excellence and leadership in clinical care, service and teaching as patient and family focused rehabilitation and long term acute care hospitals. Our vision is to be destination of choice hospitals for rehabilitation and long term acute care through excellence in patient care, superior clinical education, research, creativity, and an employer of choice. </w:t>
      </w:r>
      <w:r w:rsidR="00D568AF" w:rsidRPr="00C06860">
        <w:t xml:space="preserve"> </w:t>
      </w:r>
      <w:r w:rsidR="00534D15" w:rsidRPr="00C06860">
        <w:t>RWSH</w:t>
      </w:r>
      <w:r w:rsidR="00D568AF" w:rsidRPr="00C06860">
        <w:t xml:space="preserve"> </w:t>
      </w:r>
      <w:r w:rsidR="004050FB" w:rsidRPr="00C06860">
        <w:t xml:space="preserve">accepts patients referred from acute care hospitals from Georgia and surrounding states. </w:t>
      </w:r>
    </w:p>
    <w:p w14:paraId="4C97624E" w14:textId="77777777" w:rsidR="00DE09E8" w:rsidRDefault="00DE09E8" w:rsidP="00DE09E8">
      <w:pPr>
        <w:spacing w:after="150" w:line="276" w:lineRule="auto"/>
        <w:ind w:left="720"/>
      </w:pPr>
    </w:p>
    <w:p w14:paraId="5AF6F209" w14:textId="71FED4BF" w:rsidR="00D568AF" w:rsidRPr="00C06860" w:rsidRDefault="00DE09E8" w:rsidP="00DE09E8">
      <w:pPr>
        <w:spacing w:after="150" w:line="276" w:lineRule="auto"/>
        <w:ind w:left="720"/>
        <w:rPr>
          <w:rFonts w:eastAsia="Times New Roman" w:cs="Arial"/>
        </w:rPr>
      </w:pPr>
      <w:r w:rsidRPr="00C06860">
        <w:lastRenderedPageBreak/>
        <w:t xml:space="preserve">In </w:t>
      </w:r>
      <w:r w:rsidR="00166849">
        <w:t>the</w:t>
      </w:r>
      <w:r w:rsidRPr="00C06860">
        <w:t xml:space="preserve"> rehab hospital, p</w:t>
      </w:r>
      <w:r w:rsidR="004050FB" w:rsidRPr="00C06860">
        <w:t>atients participate in a structured program that includes building strength, endurance, and self-care while having medical issues managed</w:t>
      </w:r>
      <w:r w:rsidR="00E16E6F">
        <w:t>,</w:t>
      </w:r>
      <w:r w:rsidR="004050FB" w:rsidRPr="00C06860">
        <w:t xml:space="preserve"> </w:t>
      </w:r>
      <w:r w:rsidR="00E16E6F">
        <w:t>preparing</w:t>
      </w:r>
      <w:r w:rsidR="004050FB" w:rsidRPr="00C06860">
        <w:t xml:space="preserve"> patients to return home and resume their lives.  </w:t>
      </w:r>
      <w:r w:rsidR="00166849">
        <w:t>The f</w:t>
      </w:r>
      <w:r w:rsidR="004050FB" w:rsidRPr="00C06860">
        <w:t xml:space="preserve">ocus is on early intervention for conditions affecting mobility, activities of daily living, and swallowing and cognitive abilities. </w:t>
      </w:r>
      <w:r w:rsidR="004A7896" w:rsidRPr="00C06860">
        <w:rPr>
          <w:rFonts w:eastAsia="Times New Roman" w:cs="Arial"/>
        </w:rPr>
        <w:t xml:space="preserve">Part of the day is devoted to follow-up medical care addressing ongoing medical issues and part of the day involves therapy to help the patient build up strength and skills. Psychological support </w:t>
      </w:r>
      <w:proofErr w:type="gramStart"/>
      <w:r w:rsidR="004A7896" w:rsidRPr="00C06860">
        <w:rPr>
          <w:rFonts w:eastAsia="Times New Roman" w:cs="Arial"/>
        </w:rPr>
        <w:t>is also offered</w:t>
      </w:r>
      <w:proofErr w:type="gramEnd"/>
      <w:r w:rsidR="004A7896" w:rsidRPr="00C06860">
        <w:rPr>
          <w:rFonts w:eastAsia="Times New Roman" w:cs="Arial"/>
        </w:rPr>
        <w:t xml:space="preserve">, as physical trauma can be emotionally draining. Each patient </w:t>
      </w:r>
      <w:proofErr w:type="gramStart"/>
      <w:r w:rsidR="004A7896" w:rsidRPr="00C06860">
        <w:rPr>
          <w:rFonts w:eastAsia="Times New Roman" w:cs="Arial"/>
        </w:rPr>
        <w:t>is served</w:t>
      </w:r>
      <w:proofErr w:type="gramEnd"/>
      <w:r w:rsidR="004A7896" w:rsidRPr="00C06860">
        <w:rPr>
          <w:rFonts w:eastAsia="Times New Roman" w:cs="Arial"/>
        </w:rPr>
        <w:t xml:space="preserve"> by an interdisciplinary team lead by a physician specially trained in physical medicine and rehabilitation. The physician provides daily medical and physical management with the rehabilitation registered nurses providing </w:t>
      </w:r>
      <w:proofErr w:type="gramStart"/>
      <w:r w:rsidR="004A7896" w:rsidRPr="00C06860">
        <w:rPr>
          <w:rFonts w:eastAsia="Times New Roman" w:cs="Arial"/>
        </w:rPr>
        <w:t>24 hour</w:t>
      </w:r>
      <w:proofErr w:type="gramEnd"/>
      <w:r w:rsidR="004A7896" w:rsidRPr="00C06860">
        <w:rPr>
          <w:rFonts w:eastAsia="Times New Roman" w:cs="Arial"/>
        </w:rPr>
        <w:t xml:space="preserve"> care.  Each patient’s treatment program is individualized and modified according to the progress made toward discharge goals. Other members of the team who work closely to coordinate the patient’s specific treatment </w:t>
      </w:r>
      <w:proofErr w:type="gramStart"/>
      <w:r w:rsidR="004A7896" w:rsidRPr="00C06860">
        <w:rPr>
          <w:rFonts w:eastAsia="Times New Roman" w:cs="Arial"/>
        </w:rPr>
        <w:t>include:</w:t>
      </w:r>
      <w:proofErr w:type="gramEnd"/>
      <w:r w:rsidR="004A7896" w:rsidRPr="00C06860">
        <w:rPr>
          <w:rFonts w:eastAsia="Times New Roman" w:cs="Arial"/>
        </w:rPr>
        <w:t xml:space="preserve">   </w:t>
      </w:r>
      <w:r w:rsidR="00166849">
        <w:rPr>
          <w:rFonts w:eastAsia="Times New Roman" w:cs="Arial"/>
        </w:rPr>
        <w:t xml:space="preserve">Registered Nurses, </w:t>
      </w:r>
      <w:r w:rsidR="004A7896" w:rsidRPr="00C06860">
        <w:rPr>
          <w:rFonts w:eastAsia="Times New Roman" w:cs="Arial"/>
        </w:rPr>
        <w:t xml:space="preserve">Physical Therapist, Occupation Therapist, Speech language Pathologist, Psychologist, Respiratory Therapist, Registered Dietician, RN Case Manager/ Discharge Planner, </w:t>
      </w:r>
      <w:r w:rsidR="00E16E6F">
        <w:rPr>
          <w:rFonts w:eastAsia="Times New Roman" w:cs="Arial"/>
        </w:rPr>
        <w:t>and Clinical Pharmacist</w:t>
      </w:r>
      <w:r w:rsidR="004A7896" w:rsidRPr="00C06860">
        <w:rPr>
          <w:rFonts w:eastAsia="Times New Roman" w:cs="Arial"/>
        </w:rPr>
        <w:t xml:space="preserve">.  Additionally, families and primary caregivers are very important members of the team and are encouraged to interact with the team, ask questions, and attend education sessions.  </w:t>
      </w:r>
    </w:p>
    <w:p w14:paraId="16AC2026" w14:textId="5E948BA3" w:rsidR="00DE09E8" w:rsidRPr="00C06860" w:rsidRDefault="00DE09E8" w:rsidP="00DE09E8">
      <w:pPr>
        <w:spacing w:after="150" w:line="276" w:lineRule="auto"/>
        <w:ind w:left="720"/>
        <w:rPr>
          <w:rFonts w:eastAsia="Times New Roman" w:cs="Arial"/>
        </w:rPr>
      </w:pPr>
      <w:r w:rsidRPr="00C06860">
        <w:t xml:space="preserve">In our LTAC hospital, patients </w:t>
      </w:r>
      <w:proofErr w:type="gramStart"/>
      <w:r w:rsidRPr="00C06860">
        <w:t>are admitted</w:t>
      </w:r>
      <w:proofErr w:type="gramEnd"/>
      <w:r w:rsidRPr="00C06860">
        <w:t xml:space="preserve"> from an acute care hospital, often from intensive care or step down units, and have an average length of stay with us of 25 days. Our patients are medically complex requiring multi-specialty medical services provided by physicians making daily rounds and registered nurses providing </w:t>
      </w:r>
      <w:proofErr w:type="gramStart"/>
      <w:r w:rsidRPr="00C06860">
        <w:t>24 hour</w:t>
      </w:r>
      <w:proofErr w:type="gramEnd"/>
      <w:r w:rsidRPr="00C06860">
        <w:t xml:space="preserve"> complete care. The interdisciplinary team </w:t>
      </w:r>
      <w:proofErr w:type="gramStart"/>
      <w:r w:rsidRPr="00C06860">
        <w:t>is tailored</w:t>
      </w:r>
      <w:proofErr w:type="gramEnd"/>
      <w:r w:rsidRPr="00C06860">
        <w:t xml:space="preserve"> to the patient’s specific needs and may include </w:t>
      </w:r>
      <w:r w:rsidR="00E16E6F">
        <w:t>Registered N</w:t>
      </w:r>
      <w:r w:rsidR="00166849">
        <w:t xml:space="preserve">urses, </w:t>
      </w:r>
      <w:r w:rsidR="00E16E6F">
        <w:t xml:space="preserve">Respiratory </w:t>
      </w:r>
      <w:r w:rsidR="00140C8C">
        <w:t>Therapist, Physical Therapist, O</w:t>
      </w:r>
      <w:r w:rsidRPr="00C06860">
        <w:t xml:space="preserve">ccupational </w:t>
      </w:r>
      <w:r w:rsidR="00E16E6F">
        <w:t>Therapist, S</w:t>
      </w:r>
      <w:r w:rsidRPr="00C06860">
        <w:t xml:space="preserve">peech </w:t>
      </w:r>
      <w:r w:rsidR="00E16E6F">
        <w:t>L</w:t>
      </w:r>
      <w:r w:rsidRPr="00C06860">
        <w:t xml:space="preserve">anguage </w:t>
      </w:r>
      <w:r w:rsidR="00E16E6F">
        <w:t>P</w:t>
      </w:r>
      <w:r w:rsidRPr="00C06860">
        <w:t xml:space="preserve">athologist, </w:t>
      </w:r>
      <w:r w:rsidR="00E16E6F">
        <w:t>Registered Dietician, C</w:t>
      </w:r>
      <w:r w:rsidRPr="00C06860">
        <w:t xml:space="preserve">linical </w:t>
      </w:r>
      <w:r w:rsidR="00E16E6F">
        <w:t>Pharmacist and RN Case M</w:t>
      </w:r>
      <w:r w:rsidRPr="00C06860">
        <w:t>anagers</w:t>
      </w:r>
      <w:r w:rsidR="00E16E6F">
        <w:t>/Discharge Planners</w:t>
      </w:r>
      <w:r w:rsidRPr="00C06860">
        <w:t xml:space="preserve">. We care for critically ill patients who have multiple co-morbidities, </w:t>
      </w:r>
      <w:proofErr w:type="gramStart"/>
      <w:r w:rsidRPr="00C06860">
        <w:t>multi organ system failure</w:t>
      </w:r>
      <w:proofErr w:type="gramEnd"/>
      <w:r w:rsidRPr="00C06860">
        <w:t xml:space="preserve"> and require specialized care.</w:t>
      </w:r>
    </w:p>
    <w:p w14:paraId="568FFEE0" w14:textId="338BE376" w:rsidR="00607C41" w:rsidRPr="00C06860" w:rsidRDefault="00AD4FAA" w:rsidP="00AD4FAA">
      <w:pPr>
        <w:ind w:firstLine="720"/>
        <w:rPr>
          <w:b/>
        </w:rPr>
      </w:pPr>
      <w:r w:rsidRPr="00C06860">
        <w:rPr>
          <w:b/>
        </w:rPr>
        <w:t xml:space="preserve">2.2 </w:t>
      </w:r>
      <w:r w:rsidR="001935B2" w:rsidRPr="00C06860">
        <w:rPr>
          <w:b/>
        </w:rPr>
        <w:t>The 20</w:t>
      </w:r>
      <w:r w:rsidR="00DE09E8" w:rsidRPr="00C06860">
        <w:rPr>
          <w:b/>
        </w:rPr>
        <w:t>22</w:t>
      </w:r>
      <w:r w:rsidR="000F7DB4" w:rsidRPr="00C06860">
        <w:rPr>
          <w:b/>
        </w:rPr>
        <w:t xml:space="preserve"> Community </w:t>
      </w:r>
      <w:r w:rsidR="00607C41" w:rsidRPr="00C06860">
        <w:rPr>
          <w:b/>
        </w:rPr>
        <w:t>H</w:t>
      </w:r>
      <w:r w:rsidR="000F7DB4" w:rsidRPr="00C06860">
        <w:rPr>
          <w:b/>
        </w:rPr>
        <w:t xml:space="preserve">ealth </w:t>
      </w:r>
      <w:r w:rsidR="00607C41" w:rsidRPr="00C06860">
        <w:rPr>
          <w:b/>
        </w:rPr>
        <w:t>N</w:t>
      </w:r>
      <w:r w:rsidR="000F7DB4" w:rsidRPr="00C06860">
        <w:rPr>
          <w:b/>
        </w:rPr>
        <w:t xml:space="preserve">eeds </w:t>
      </w:r>
      <w:r w:rsidR="00607C41" w:rsidRPr="00C06860">
        <w:rPr>
          <w:b/>
        </w:rPr>
        <w:t>A</w:t>
      </w:r>
      <w:r w:rsidR="000F7DB4" w:rsidRPr="00C06860">
        <w:rPr>
          <w:b/>
        </w:rPr>
        <w:t>ssessment</w:t>
      </w:r>
      <w:r w:rsidR="00607C41" w:rsidRPr="00C06860">
        <w:rPr>
          <w:b/>
        </w:rPr>
        <w:t xml:space="preserve"> Team</w:t>
      </w:r>
    </w:p>
    <w:p w14:paraId="6D31C00C" w14:textId="2F2C6A23" w:rsidR="001935B2" w:rsidRPr="00C06860" w:rsidRDefault="00DE09E8" w:rsidP="00AD4FAA">
      <w:pPr>
        <w:ind w:left="720"/>
      </w:pPr>
      <w:r w:rsidRPr="00C06860">
        <w:t>The 2022</w:t>
      </w:r>
      <w:r w:rsidR="00607C41" w:rsidRPr="00C06860">
        <w:t xml:space="preserve"> CHNA team is </w:t>
      </w:r>
      <w:r w:rsidR="00C91340" w:rsidRPr="00C06860">
        <w:t xml:space="preserve">made of </w:t>
      </w:r>
      <w:r w:rsidR="001935B2" w:rsidRPr="00C06860">
        <w:t xml:space="preserve">staff from both </w:t>
      </w:r>
      <w:r w:rsidR="00C91340" w:rsidRPr="00C06860">
        <w:t xml:space="preserve">the </w:t>
      </w:r>
      <w:r w:rsidR="00E02A0A" w:rsidRPr="00C06860">
        <w:t>RWSH</w:t>
      </w:r>
      <w:r w:rsidR="00166849">
        <w:t xml:space="preserve"> hospitals</w:t>
      </w:r>
      <w:r w:rsidR="001935B2" w:rsidRPr="00C06860">
        <w:t xml:space="preserve"> including:</w:t>
      </w:r>
    </w:p>
    <w:p w14:paraId="28A1830C" w14:textId="6F6928D4" w:rsidR="001935B2" w:rsidRDefault="001935B2" w:rsidP="001935B2">
      <w:pPr>
        <w:pStyle w:val="ListParagraph"/>
        <w:numPr>
          <w:ilvl w:val="0"/>
          <w:numId w:val="7"/>
        </w:numPr>
      </w:pPr>
      <w:r>
        <w:t>Chief Executive Officer</w:t>
      </w:r>
    </w:p>
    <w:p w14:paraId="30503757" w14:textId="664E3021" w:rsidR="00DA2F40" w:rsidRDefault="00DA2F40" w:rsidP="001935B2">
      <w:pPr>
        <w:pStyle w:val="ListParagraph"/>
        <w:numPr>
          <w:ilvl w:val="0"/>
          <w:numId w:val="7"/>
        </w:numPr>
      </w:pPr>
      <w:r>
        <w:t>Chief Nursing Officer</w:t>
      </w:r>
    </w:p>
    <w:p w14:paraId="7BF3B1D2" w14:textId="1F880439" w:rsidR="00060677" w:rsidRDefault="00DE09E8" w:rsidP="001935B2">
      <w:pPr>
        <w:pStyle w:val="ListParagraph"/>
        <w:numPr>
          <w:ilvl w:val="0"/>
          <w:numId w:val="7"/>
        </w:numPr>
      </w:pPr>
      <w:r>
        <w:t>Director of Nursing</w:t>
      </w:r>
    </w:p>
    <w:p w14:paraId="4EF9B0A9" w14:textId="77777777" w:rsidR="00060677" w:rsidRDefault="00060677" w:rsidP="001935B2">
      <w:pPr>
        <w:pStyle w:val="ListParagraph"/>
        <w:numPr>
          <w:ilvl w:val="0"/>
          <w:numId w:val="7"/>
        </w:numPr>
      </w:pPr>
      <w:r>
        <w:t xml:space="preserve">Director, Business Development </w:t>
      </w:r>
    </w:p>
    <w:p w14:paraId="5BFB2879" w14:textId="77777777" w:rsidR="00060677" w:rsidRDefault="00060677" w:rsidP="001935B2">
      <w:pPr>
        <w:pStyle w:val="ListParagraph"/>
        <w:numPr>
          <w:ilvl w:val="0"/>
          <w:numId w:val="7"/>
        </w:numPr>
      </w:pPr>
      <w:r>
        <w:t>Director, Finance</w:t>
      </w:r>
    </w:p>
    <w:p w14:paraId="4D4C8512" w14:textId="70CB8DA0" w:rsidR="00060677" w:rsidRDefault="00060677" w:rsidP="001935B2">
      <w:pPr>
        <w:pStyle w:val="ListParagraph"/>
        <w:numPr>
          <w:ilvl w:val="0"/>
          <w:numId w:val="7"/>
        </w:numPr>
      </w:pPr>
      <w:r>
        <w:t xml:space="preserve">Director, Case Management </w:t>
      </w:r>
    </w:p>
    <w:p w14:paraId="4C052624" w14:textId="254EEF8B" w:rsidR="00DE09E8" w:rsidRPr="00C06860" w:rsidRDefault="00DE09E8" w:rsidP="001935B2">
      <w:pPr>
        <w:pStyle w:val="ListParagraph"/>
        <w:numPr>
          <w:ilvl w:val="0"/>
          <w:numId w:val="7"/>
        </w:numPr>
      </w:pPr>
      <w:r w:rsidRPr="00C06860">
        <w:t>Director of Ancillary Services</w:t>
      </w:r>
    </w:p>
    <w:p w14:paraId="604880F5" w14:textId="38A22BCD" w:rsidR="00DE09E8" w:rsidRPr="00C06860" w:rsidRDefault="00DE09E8" w:rsidP="001935B2">
      <w:pPr>
        <w:pStyle w:val="ListParagraph"/>
        <w:numPr>
          <w:ilvl w:val="0"/>
          <w:numId w:val="7"/>
        </w:numPr>
      </w:pPr>
      <w:r w:rsidRPr="00C06860">
        <w:t>Director of Quality and Compliance</w:t>
      </w:r>
    </w:p>
    <w:p w14:paraId="2816AC30" w14:textId="77777777" w:rsidR="00607C41" w:rsidRPr="000F7DB4" w:rsidRDefault="000F7DB4" w:rsidP="000F7DB4">
      <w:pPr>
        <w:ind w:firstLine="720"/>
        <w:rPr>
          <w:b/>
        </w:rPr>
      </w:pPr>
      <w:r>
        <w:rPr>
          <w:b/>
        </w:rPr>
        <w:t xml:space="preserve">2.3 </w:t>
      </w:r>
      <w:r w:rsidR="00607C41" w:rsidRPr="000F7DB4">
        <w:rPr>
          <w:b/>
        </w:rPr>
        <w:t>Service Area</w:t>
      </w:r>
    </w:p>
    <w:p w14:paraId="08D88209" w14:textId="3C7DDF3F" w:rsidR="00763BDE" w:rsidRPr="00C06860" w:rsidRDefault="00E02A0A" w:rsidP="00763BDE">
      <w:pPr>
        <w:ind w:left="720"/>
      </w:pPr>
      <w:r>
        <w:t>RWSH</w:t>
      </w:r>
      <w:r w:rsidR="00822907">
        <w:t xml:space="preserve"> is located in the city of Warm Springs, Georgia in </w:t>
      </w:r>
      <w:r w:rsidR="00EB00CE">
        <w:t>Meriwether</w:t>
      </w:r>
      <w:r w:rsidR="00822907">
        <w:t xml:space="preserve"> County, which is in mid-Western section of the state. </w:t>
      </w:r>
      <w:r w:rsidR="004A7896">
        <w:t xml:space="preserve"> </w:t>
      </w:r>
      <w:r w:rsidR="00822907">
        <w:t xml:space="preserve">The scope of </w:t>
      </w:r>
      <w:r w:rsidR="004F1FBA">
        <w:t xml:space="preserve">both the LTAC and the </w:t>
      </w:r>
      <w:r>
        <w:t>IRF Hospitals’</w:t>
      </w:r>
      <w:r w:rsidR="00822907">
        <w:t xml:space="preserve"> services are </w:t>
      </w:r>
      <w:proofErr w:type="gramStart"/>
      <w:r w:rsidR="00822907" w:rsidRPr="00C06860">
        <w:lastRenderedPageBreak/>
        <w:t>very</w:t>
      </w:r>
      <w:proofErr w:type="gramEnd"/>
      <w:r w:rsidR="00822907" w:rsidRPr="00C06860">
        <w:t xml:space="preserve"> specialized, and they accept</w:t>
      </w:r>
      <w:r w:rsidR="004A7896" w:rsidRPr="00C06860">
        <w:t xml:space="preserve"> patients from other Georgia hospitals</w:t>
      </w:r>
      <w:r w:rsidR="00822907" w:rsidRPr="00C06860">
        <w:t xml:space="preserve"> and surrounding states</w:t>
      </w:r>
      <w:r w:rsidR="00CE6D37">
        <w:t>.</w:t>
      </w:r>
      <w:r w:rsidR="00763BDE" w:rsidRPr="00C06860">
        <w:t xml:space="preserve"> </w:t>
      </w:r>
      <w:r w:rsidR="00CE6D37">
        <w:t>A</w:t>
      </w:r>
      <w:r w:rsidR="00CC5CC6" w:rsidRPr="00C06860">
        <w:rPr>
          <w:i/>
        </w:rPr>
        <w:t>lmost</w:t>
      </w:r>
      <w:r w:rsidR="004F1FBA" w:rsidRPr="00C06860">
        <w:rPr>
          <w:i/>
        </w:rPr>
        <w:t xml:space="preserve"> 95%</w:t>
      </w:r>
      <w:r w:rsidR="00CC5CC6" w:rsidRPr="00C06860">
        <w:rPr>
          <w:i/>
        </w:rPr>
        <w:t xml:space="preserve"> </w:t>
      </w:r>
      <w:r w:rsidR="004F1FBA" w:rsidRPr="00C06860">
        <w:t>of the patients have a home address in Georgia</w:t>
      </w:r>
      <w:r w:rsidR="00822907" w:rsidRPr="00C06860">
        <w:t xml:space="preserve">. </w:t>
      </w:r>
      <w:r w:rsidR="00763BDE" w:rsidRPr="00C06860">
        <w:t xml:space="preserve"> </w:t>
      </w:r>
      <w:r w:rsidR="00CC5CC6" w:rsidRPr="00C06860">
        <w:t xml:space="preserve">While </w:t>
      </w:r>
      <w:r w:rsidR="00CE6D37">
        <w:t xml:space="preserve">patients </w:t>
      </w:r>
      <w:proofErr w:type="gramStart"/>
      <w:r w:rsidR="00CE6D37">
        <w:t>are received</w:t>
      </w:r>
      <w:proofErr w:type="gramEnd"/>
      <w:r w:rsidR="00CC5CC6" w:rsidRPr="00C06860">
        <w:t xml:space="preserve"> from all over the state, </w:t>
      </w:r>
      <w:r w:rsidR="00CE6D37">
        <w:t>the CHNA focused</w:t>
      </w:r>
      <w:r w:rsidR="00CC5CC6" w:rsidRPr="00C06860">
        <w:t xml:space="preserve"> on counties in close proximity to our hospitals and from which we receive the majority of our admissions. </w:t>
      </w:r>
      <w:r w:rsidR="004A7896" w:rsidRPr="00C06860">
        <w:t xml:space="preserve">  </w:t>
      </w:r>
    </w:p>
    <w:p w14:paraId="37D2F74C" w14:textId="77777777" w:rsidR="00E02A0A" w:rsidRDefault="00E02A0A" w:rsidP="00763BDE">
      <w:pPr>
        <w:ind w:left="720"/>
      </w:pPr>
    </w:p>
    <w:p w14:paraId="4D6E3A46" w14:textId="6D2A432D" w:rsidR="0011579B" w:rsidRPr="00C06860" w:rsidRDefault="00AA5B15" w:rsidP="00AA5B15">
      <w:pPr>
        <w:spacing w:after="0"/>
        <w:ind w:left="720"/>
        <w:rPr>
          <w:b/>
        </w:rPr>
      </w:pPr>
      <w:r w:rsidRPr="00420092">
        <w:rPr>
          <w:b/>
        </w:rPr>
        <w:t xml:space="preserve">Table 1: </w:t>
      </w:r>
      <w:r w:rsidR="00E02A0A">
        <w:rPr>
          <w:b/>
        </w:rPr>
        <w:t xml:space="preserve">RWSH </w:t>
      </w:r>
      <w:r w:rsidR="00805AFE" w:rsidRPr="00420092">
        <w:rPr>
          <w:b/>
        </w:rPr>
        <w:t xml:space="preserve">Long Term Acute </w:t>
      </w:r>
      <w:r w:rsidR="00E02A0A">
        <w:rPr>
          <w:b/>
        </w:rPr>
        <w:t xml:space="preserve">Care </w:t>
      </w:r>
      <w:r w:rsidR="00805AFE" w:rsidRPr="00420092">
        <w:rPr>
          <w:b/>
        </w:rPr>
        <w:t>Hospital</w:t>
      </w:r>
      <w:r w:rsidRPr="00420092">
        <w:rPr>
          <w:b/>
        </w:rPr>
        <w:t xml:space="preserve"> Admission Volumes by</w:t>
      </w:r>
      <w:r w:rsidR="008E3403">
        <w:rPr>
          <w:b/>
        </w:rPr>
        <w:t xml:space="preserve"> Top</w:t>
      </w:r>
      <w:r w:rsidR="00805AFE" w:rsidRPr="00420092">
        <w:rPr>
          <w:b/>
        </w:rPr>
        <w:t xml:space="preserve"> Referring Hospitals, </w:t>
      </w:r>
      <w:r w:rsidR="00805AFE" w:rsidRPr="00C06860">
        <w:rPr>
          <w:b/>
        </w:rPr>
        <w:t>2019</w:t>
      </w:r>
      <w:r w:rsidR="00CC5CC6" w:rsidRPr="00C06860">
        <w:rPr>
          <w:b/>
        </w:rPr>
        <w:t>-2021</w:t>
      </w:r>
    </w:p>
    <w:tbl>
      <w:tblPr>
        <w:tblStyle w:val="TableGrid"/>
        <w:tblW w:w="0" w:type="auto"/>
        <w:tblInd w:w="720" w:type="dxa"/>
        <w:tblLook w:val="04A0" w:firstRow="1" w:lastRow="0" w:firstColumn="1" w:lastColumn="0" w:noHBand="0" w:noVBand="1"/>
      </w:tblPr>
      <w:tblGrid>
        <w:gridCol w:w="3235"/>
        <w:gridCol w:w="2700"/>
        <w:gridCol w:w="1440"/>
        <w:gridCol w:w="1255"/>
      </w:tblGrid>
      <w:tr w:rsidR="00AA5B15" w14:paraId="6849BDFB" w14:textId="77777777" w:rsidTr="00AA5B15">
        <w:tc>
          <w:tcPr>
            <w:tcW w:w="3235" w:type="dxa"/>
            <w:shd w:val="clear" w:color="auto" w:fill="4472C4" w:themeFill="accent5"/>
          </w:tcPr>
          <w:p w14:paraId="18BE69DF" w14:textId="77777777" w:rsidR="00AA5B15" w:rsidRPr="00AA5B15" w:rsidRDefault="00AA5B15" w:rsidP="00763BDE">
            <w:pPr>
              <w:rPr>
                <w:b/>
                <w:color w:val="FFFFFF" w:themeColor="background1"/>
              </w:rPr>
            </w:pPr>
            <w:r w:rsidRPr="00AA5B15">
              <w:rPr>
                <w:b/>
                <w:color w:val="FFFFFF" w:themeColor="background1"/>
              </w:rPr>
              <w:t xml:space="preserve">Hospital </w:t>
            </w:r>
          </w:p>
        </w:tc>
        <w:tc>
          <w:tcPr>
            <w:tcW w:w="2700" w:type="dxa"/>
            <w:shd w:val="clear" w:color="auto" w:fill="4472C4" w:themeFill="accent5"/>
          </w:tcPr>
          <w:p w14:paraId="5BF04CB4" w14:textId="77777777" w:rsidR="00AA5B15" w:rsidRPr="00AA5B15" w:rsidRDefault="00AA5B15" w:rsidP="00763BDE">
            <w:pPr>
              <w:rPr>
                <w:b/>
                <w:color w:val="FFFFFF" w:themeColor="background1"/>
              </w:rPr>
            </w:pPr>
            <w:r w:rsidRPr="00AA5B15">
              <w:rPr>
                <w:b/>
                <w:color w:val="FFFFFF" w:themeColor="background1"/>
              </w:rPr>
              <w:t>Location</w:t>
            </w:r>
          </w:p>
        </w:tc>
        <w:tc>
          <w:tcPr>
            <w:tcW w:w="1440" w:type="dxa"/>
            <w:shd w:val="clear" w:color="auto" w:fill="4472C4" w:themeFill="accent5"/>
          </w:tcPr>
          <w:p w14:paraId="2CBB742D" w14:textId="77777777" w:rsidR="00AA5B15" w:rsidRPr="00AA5B15" w:rsidRDefault="00AA5B15" w:rsidP="00763BDE">
            <w:pPr>
              <w:rPr>
                <w:b/>
                <w:color w:val="FFFFFF" w:themeColor="background1"/>
              </w:rPr>
            </w:pPr>
            <w:r w:rsidRPr="00AA5B15">
              <w:rPr>
                <w:b/>
                <w:color w:val="FFFFFF" w:themeColor="background1"/>
              </w:rPr>
              <w:t>Admission #s</w:t>
            </w:r>
          </w:p>
        </w:tc>
        <w:tc>
          <w:tcPr>
            <w:tcW w:w="1255" w:type="dxa"/>
            <w:shd w:val="clear" w:color="auto" w:fill="4472C4" w:themeFill="accent5"/>
          </w:tcPr>
          <w:p w14:paraId="2E64B392" w14:textId="77777777" w:rsidR="00AA5B15" w:rsidRPr="00AA5B15" w:rsidRDefault="00AA5B15" w:rsidP="00763BDE">
            <w:pPr>
              <w:rPr>
                <w:b/>
                <w:color w:val="FFFFFF" w:themeColor="background1"/>
              </w:rPr>
            </w:pPr>
            <w:r w:rsidRPr="00AA5B15">
              <w:rPr>
                <w:b/>
                <w:color w:val="FFFFFF" w:themeColor="background1"/>
              </w:rPr>
              <w:t>% of Total Admissions</w:t>
            </w:r>
          </w:p>
        </w:tc>
      </w:tr>
      <w:tr w:rsidR="00CC5CC6" w14:paraId="35748110" w14:textId="77777777" w:rsidTr="00DA2F40">
        <w:tc>
          <w:tcPr>
            <w:tcW w:w="3235" w:type="dxa"/>
            <w:vAlign w:val="bottom"/>
          </w:tcPr>
          <w:p w14:paraId="700A2D22" w14:textId="0DA387E1" w:rsidR="00CC5CC6" w:rsidRDefault="00CE6D37" w:rsidP="00CC5CC6">
            <w:r>
              <w:rPr>
                <w:rFonts w:ascii="Calibri" w:hAnsi="Calibri" w:cs="Calibri"/>
                <w:color w:val="000000"/>
              </w:rPr>
              <w:t xml:space="preserve">Piedmont </w:t>
            </w:r>
            <w:r w:rsidR="00CC5CC6">
              <w:rPr>
                <w:rFonts w:ascii="Calibri" w:hAnsi="Calibri" w:cs="Calibri"/>
                <w:color w:val="000000"/>
              </w:rPr>
              <w:t>Midtown Medical Center</w:t>
            </w:r>
          </w:p>
        </w:tc>
        <w:tc>
          <w:tcPr>
            <w:tcW w:w="2700" w:type="dxa"/>
            <w:vAlign w:val="bottom"/>
          </w:tcPr>
          <w:p w14:paraId="51726138" w14:textId="44514B5F" w:rsidR="00CC5CC6" w:rsidRDefault="00CC5CC6" w:rsidP="00CC5CC6">
            <w:r>
              <w:rPr>
                <w:rFonts w:ascii="Calibri" w:hAnsi="Calibri" w:cs="Calibri"/>
                <w:color w:val="000000"/>
              </w:rPr>
              <w:t>Columbus, GA</w:t>
            </w:r>
          </w:p>
        </w:tc>
        <w:tc>
          <w:tcPr>
            <w:tcW w:w="1440" w:type="dxa"/>
            <w:vAlign w:val="bottom"/>
          </w:tcPr>
          <w:p w14:paraId="2C088287" w14:textId="7DC56190" w:rsidR="00CC5CC6" w:rsidRDefault="00CC5CC6" w:rsidP="00CC5CC6">
            <w:r>
              <w:rPr>
                <w:rFonts w:ascii="Calibri" w:hAnsi="Calibri" w:cs="Calibri"/>
                <w:color w:val="000000"/>
              </w:rPr>
              <w:t>59</w:t>
            </w:r>
          </w:p>
        </w:tc>
        <w:tc>
          <w:tcPr>
            <w:tcW w:w="1255" w:type="dxa"/>
            <w:vAlign w:val="bottom"/>
          </w:tcPr>
          <w:p w14:paraId="5D843F12" w14:textId="183CBA4A" w:rsidR="00CC5CC6" w:rsidRDefault="00CC5CC6" w:rsidP="00CC5CC6">
            <w:r>
              <w:rPr>
                <w:rFonts w:ascii="Calibri" w:hAnsi="Calibri" w:cs="Calibri"/>
                <w:color w:val="000000"/>
              </w:rPr>
              <w:t>11.68%</w:t>
            </w:r>
          </w:p>
        </w:tc>
      </w:tr>
      <w:tr w:rsidR="00CC5CC6" w14:paraId="6F25FBB9" w14:textId="77777777" w:rsidTr="00DA2F40">
        <w:tc>
          <w:tcPr>
            <w:tcW w:w="3235" w:type="dxa"/>
            <w:vAlign w:val="bottom"/>
          </w:tcPr>
          <w:p w14:paraId="51880F63" w14:textId="6CC36ECA" w:rsidR="00CC5CC6" w:rsidRDefault="00CC5CC6" w:rsidP="00CC5CC6">
            <w:r>
              <w:rPr>
                <w:rFonts w:ascii="Calibri" w:hAnsi="Calibri" w:cs="Calibri"/>
                <w:color w:val="000000"/>
              </w:rPr>
              <w:t>Piedmont Newnan</w:t>
            </w:r>
          </w:p>
        </w:tc>
        <w:tc>
          <w:tcPr>
            <w:tcW w:w="2700" w:type="dxa"/>
            <w:vAlign w:val="bottom"/>
          </w:tcPr>
          <w:p w14:paraId="6BC33B3A" w14:textId="207E2748" w:rsidR="00CC5CC6" w:rsidRDefault="00CC5CC6" w:rsidP="00CC5CC6">
            <w:r>
              <w:rPr>
                <w:rFonts w:ascii="Calibri" w:hAnsi="Calibri" w:cs="Calibri"/>
                <w:color w:val="000000"/>
              </w:rPr>
              <w:t>Newnan, GA</w:t>
            </w:r>
          </w:p>
        </w:tc>
        <w:tc>
          <w:tcPr>
            <w:tcW w:w="1440" w:type="dxa"/>
            <w:vAlign w:val="bottom"/>
          </w:tcPr>
          <w:p w14:paraId="3BC42059" w14:textId="22B5BE37" w:rsidR="00CC5CC6" w:rsidRDefault="00CC5CC6" w:rsidP="00CC5CC6">
            <w:r>
              <w:rPr>
                <w:rFonts w:ascii="Calibri" w:hAnsi="Calibri" w:cs="Calibri"/>
                <w:color w:val="000000"/>
              </w:rPr>
              <w:t>57</w:t>
            </w:r>
          </w:p>
        </w:tc>
        <w:tc>
          <w:tcPr>
            <w:tcW w:w="1255" w:type="dxa"/>
            <w:vAlign w:val="bottom"/>
          </w:tcPr>
          <w:p w14:paraId="6E19CEF8" w14:textId="314EFB47" w:rsidR="00CC5CC6" w:rsidRDefault="00CC5CC6" w:rsidP="00CC5CC6">
            <w:r>
              <w:rPr>
                <w:rFonts w:ascii="Calibri" w:hAnsi="Calibri" w:cs="Calibri"/>
                <w:color w:val="000000"/>
              </w:rPr>
              <w:t>11.29%</w:t>
            </w:r>
          </w:p>
        </w:tc>
      </w:tr>
      <w:tr w:rsidR="00CC5CC6" w14:paraId="7B9A1902" w14:textId="77777777" w:rsidTr="00DA2F40">
        <w:tc>
          <w:tcPr>
            <w:tcW w:w="3235" w:type="dxa"/>
            <w:vAlign w:val="bottom"/>
          </w:tcPr>
          <w:p w14:paraId="1F36DD53" w14:textId="2789D8E3" w:rsidR="00CC5CC6" w:rsidRDefault="00CC5CC6" w:rsidP="008E3403">
            <w:r>
              <w:rPr>
                <w:rFonts w:ascii="Calibri" w:hAnsi="Calibri" w:cs="Calibri"/>
                <w:color w:val="000000"/>
              </w:rPr>
              <w:t>S</w:t>
            </w:r>
            <w:r w:rsidR="008E3403">
              <w:rPr>
                <w:rFonts w:ascii="Calibri" w:hAnsi="Calibri" w:cs="Calibri"/>
                <w:color w:val="000000"/>
              </w:rPr>
              <w:t>t.</w:t>
            </w:r>
            <w:r>
              <w:rPr>
                <w:rFonts w:ascii="Calibri" w:hAnsi="Calibri" w:cs="Calibri"/>
                <w:color w:val="000000"/>
              </w:rPr>
              <w:t xml:space="preserve"> Francis Hosp</w:t>
            </w:r>
            <w:r w:rsidR="008E3403">
              <w:rPr>
                <w:rFonts w:ascii="Calibri" w:hAnsi="Calibri" w:cs="Calibri"/>
                <w:color w:val="000000"/>
              </w:rPr>
              <w:t>ital</w:t>
            </w:r>
          </w:p>
        </w:tc>
        <w:tc>
          <w:tcPr>
            <w:tcW w:w="2700" w:type="dxa"/>
            <w:vAlign w:val="bottom"/>
          </w:tcPr>
          <w:p w14:paraId="16D56909" w14:textId="3AD85129" w:rsidR="00CC5CC6" w:rsidRDefault="00CC5CC6" w:rsidP="00CC5CC6">
            <w:r>
              <w:rPr>
                <w:rFonts w:ascii="Calibri" w:hAnsi="Calibri" w:cs="Calibri"/>
                <w:color w:val="000000"/>
              </w:rPr>
              <w:t>Columbus, GA</w:t>
            </w:r>
          </w:p>
        </w:tc>
        <w:tc>
          <w:tcPr>
            <w:tcW w:w="1440" w:type="dxa"/>
            <w:vAlign w:val="bottom"/>
          </w:tcPr>
          <w:p w14:paraId="142B345F" w14:textId="17AE733B" w:rsidR="00CC5CC6" w:rsidRDefault="00CC5CC6" w:rsidP="00CC5CC6">
            <w:r>
              <w:rPr>
                <w:rFonts w:ascii="Calibri" w:hAnsi="Calibri" w:cs="Calibri"/>
                <w:color w:val="000000"/>
              </w:rPr>
              <w:t>54</w:t>
            </w:r>
          </w:p>
        </w:tc>
        <w:tc>
          <w:tcPr>
            <w:tcW w:w="1255" w:type="dxa"/>
            <w:vAlign w:val="bottom"/>
          </w:tcPr>
          <w:p w14:paraId="5884D988" w14:textId="1A87500A" w:rsidR="00CC5CC6" w:rsidRDefault="00CC5CC6" w:rsidP="00CC5CC6">
            <w:r>
              <w:rPr>
                <w:rFonts w:ascii="Calibri" w:hAnsi="Calibri" w:cs="Calibri"/>
                <w:color w:val="000000"/>
              </w:rPr>
              <w:t>10.69%</w:t>
            </w:r>
          </w:p>
        </w:tc>
      </w:tr>
      <w:tr w:rsidR="00CC5CC6" w14:paraId="12C627AA" w14:textId="77777777" w:rsidTr="00DA2F40">
        <w:tc>
          <w:tcPr>
            <w:tcW w:w="3235" w:type="dxa"/>
            <w:vAlign w:val="bottom"/>
          </w:tcPr>
          <w:p w14:paraId="61BE636D" w14:textId="54164C8C" w:rsidR="00CC5CC6" w:rsidRDefault="00CC5CC6" w:rsidP="00CC5CC6">
            <w:r>
              <w:rPr>
                <w:rFonts w:ascii="Calibri" w:hAnsi="Calibri" w:cs="Calibri"/>
                <w:color w:val="000000"/>
              </w:rPr>
              <w:t>Piedmont Fayette</w:t>
            </w:r>
          </w:p>
        </w:tc>
        <w:tc>
          <w:tcPr>
            <w:tcW w:w="2700" w:type="dxa"/>
            <w:vAlign w:val="bottom"/>
          </w:tcPr>
          <w:p w14:paraId="5FF9369F" w14:textId="76838A8C" w:rsidR="00CC5CC6" w:rsidRDefault="00CC5CC6" w:rsidP="00CC5CC6">
            <w:r>
              <w:rPr>
                <w:rFonts w:ascii="Calibri" w:hAnsi="Calibri" w:cs="Calibri"/>
                <w:color w:val="000000"/>
              </w:rPr>
              <w:t>Fayette, GA</w:t>
            </w:r>
          </w:p>
        </w:tc>
        <w:tc>
          <w:tcPr>
            <w:tcW w:w="1440" w:type="dxa"/>
            <w:vAlign w:val="bottom"/>
          </w:tcPr>
          <w:p w14:paraId="76B14C6C" w14:textId="2F670815" w:rsidR="00CC5CC6" w:rsidRDefault="00CC5CC6" w:rsidP="00CC5CC6">
            <w:r>
              <w:rPr>
                <w:rFonts w:ascii="Calibri" w:hAnsi="Calibri" w:cs="Calibri"/>
                <w:color w:val="000000"/>
              </w:rPr>
              <w:t>49</w:t>
            </w:r>
          </w:p>
        </w:tc>
        <w:tc>
          <w:tcPr>
            <w:tcW w:w="1255" w:type="dxa"/>
            <w:vAlign w:val="bottom"/>
          </w:tcPr>
          <w:p w14:paraId="0ACDC333" w14:textId="1EADE4C6" w:rsidR="00CC5CC6" w:rsidRDefault="00CC5CC6" w:rsidP="00CC5CC6">
            <w:r>
              <w:rPr>
                <w:rFonts w:ascii="Calibri" w:hAnsi="Calibri" w:cs="Calibri"/>
                <w:color w:val="000000"/>
              </w:rPr>
              <w:t>9.70%</w:t>
            </w:r>
          </w:p>
        </w:tc>
      </w:tr>
      <w:tr w:rsidR="00CC5CC6" w14:paraId="45E29819" w14:textId="77777777" w:rsidTr="00DA2F40">
        <w:tc>
          <w:tcPr>
            <w:tcW w:w="3235" w:type="dxa"/>
            <w:vAlign w:val="bottom"/>
          </w:tcPr>
          <w:p w14:paraId="56EC57B5" w14:textId="102E3CED" w:rsidR="00CC5CC6" w:rsidRDefault="00CC5CC6" w:rsidP="00CC5CC6">
            <w:r>
              <w:rPr>
                <w:rFonts w:ascii="Calibri" w:hAnsi="Calibri" w:cs="Calibri"/>
                <w:color w:val="000000"/>
              </w:rPr>
              <w:t>Upson Regional</w:t>
            </w:r>
          </w:p>
        </w:tc>
        <w:tc>
          <w:tcPr>
            <w:tcW w:w="2700" w:type="dxa"/>
            <w:vAlign w:val="bottom"/>
          </w:tcPr>
          <w:p w14:paraId="43EDA860" w14:textId="58E3FE07" w:rsidR="00CC5CC6" w:rsidRDefault="00CC5CC6" w:rsidP="00CC5CC6">
            <w:r>
              <w:rPr>
                <w:rFonts w:ascii="Calibri" w:hAnsi="Calibri" w:cs="Calibri"/>
                <w:color w:val="000000"/>
              </w:rPr>
              <w:t>Thomaston, GA</w:t>
            </w:r>
          </w:p>
        </w:tc>
        <w:tc>
          <w:tcPr>
            <w:tcW w:w="1440" w:type="dxa"/>
            <w:vAlign w:val="bottom"/>
          </w:tcPr>
          <w:p w14:paraId="0F613AC0" w14:textId="3D9539A5" w:rsidR="00CC5CC6" w:rsidRDefault="00CC5CC6" w:rsidP="00CC5CC6">
            <w:r>
              <w:rPr>
                <w:rFonts w:ascii="Calibri" w:hAnsi="Calibri" w:cs="Calibri"/>
                <w:color w:val="000000"/>
              </w:rPr>
              <w:t>47</w:t>
            </w:r>
          </w:p>
        </w:tc>
        <w:tc>
          <w:tcPr>
            <w:tcW w:w="1255" w:type="dxa"/>
            <w:vAlign w:val="bottom"/>
          </w:tcPr>
          <w:p w14:paraId="2017A35B" w14:textId="20D14663" w:rsidR="00CC5CC6" w:rsidRDefault="00CC5CC6" w:rsidP="00CC5CC6">
            <w:r>
              <w:rPr>
                <w:rFonts w:ascii="Calibri" w:hAnsi="Calibri" w:cs="Calibri"/>
                <w:color w:val="000000"/>
              </w:rPr>
              <w:t>9.31%</w:t>
            </w:r>
          </w:p>
        </w:tc>
      </w:tr>
      <w:tr w:rsidR="00CC5CC6" w14:paraId="4C7D5284" w14:textId="77777777" w:rsidTr="00DA2F40">
        <w:tc>
          <w:tcPr>
            <w:tcW w:w="3235" w:type="dxa"/>
            <w:vAlign w:val="bottom"/>
          </w:tcPr>
          <w:p w14:paraId="20F1E035" w14:textId="68F4856F" w:rsidR="00CC5CC6" w:rsidRDefault="00CC5CC6" w:rsidP="00CC5CC6">
            <w:r>
              <w:rPr>
                <w:rFonts w:ascii="Calibri" w:hAnsi="Calibri" w:cs="Calibri"/>
                <w:color w:val="000000"/>
              </w:rPr>
              <w:t>West GA Health Sys</w:t>
            </w:r>
            <w:r w:rsidR="008E3403">
              <w:rPr>
                <w:rFonts w:ascii="Calibri" w:hAnsi="Calibri" w:cs="Calibri"/>
                <w:color w:val="000000"/>
              </w:rPr>
              <w:t>tem</w:t>
            </w:r>
          </w:p>
        </w:tc>
        <w:tc>
          <w:tcPr>
            <w:tcW w:w="2700" w:type="dxa"/>
            <w:vAlign w:val="bottom"/>
          </w:tcPr>
          <w:p w14:paraId="7A332505" w14:textId="094D1D68" w:rsidR="00CC5CC6" w:rsidRDefault="00CC5CC6" w:rsidP="00CC5CC6">
            <w:r>
              <w:rPr>
                <w:rFonts w:ascii="Calibri" w:hAnsi="Calibri" w:cs="Calibri"/>
                <w:color w:val="000000"/>
              </w:rPr>
              <w:t>LaGrange, GA</w:t>
            </w:r>
          </w:p>
        </w:tc>
        <w:tc>
          <w:tcPr>
            <w:tcW w:w="1440" w:type="dxa"/>
            <w:vAlign w:val="bottom"/>
          </w:tcPr>
          <w:p w14:paraId="172033DE" w14:textId="6E6DE104" w:rsidR="00CC5CC6" w:rsidRDefault="00CC5CC6" w:rsidP="00CC5CC6">
            <w:r>
              <w:rPr>
                <w:rFonts w:ascii="Calibri" w:hAnsi="Calibri" w:cs="Calibri"/>
                <w:color w:val="000000"/>
              </w:rPr>
              <w:t>29</w:t>
            </w:r>
          </w:p>
        </w:tc>
        <w:tc>
          <w:tcPr>
            <w:tcW w:w="1255" w:type="dxa"/>
            <w:vAlign w:val="bottom"/>
          </w:tcPr>
          <w:p w14:paraId="497299A6" w14:textId="085E462D" w:rsidR="00CC5CC6" w:rsidRDefault="00CC5CC6" w:rsidP="00CC5CC6">
            <w:r>
              <w:rPr>
                <w:rFonts w:ascii="Calibri" w:hAnsi="Calibri" w:cs="Calibri"/>
                <w:color w:val="000000"/>
              </w:rPr>
              <w:t>5.74%</w:t>
            </w:r>
          </w:p>
        </w:tc>
      </w:tr>
      <w:tr w:rsidR="00CC5CC6" w14:paraId="7A29FCD4" w14:textId="77777777" w:rsidTr="00DA2F40">
        <w:tc>
          <w:tcPr>
            <w:tcW w:w="3235" w:type="dxa"/>
            <w:vAlign w:val="bottom"/>
          </w:tcPr>
          <w:p w14:paraId="7ED36A4A" w14:textId="23B6D93B" w:rsidR="00CC5CC6" w:rsidRDefault="00CC5CC6" w:rsidP="00CC5CC6">
            <w:r>
              <w:rPr>
                <w:rFonts w:ascii="Calibri" w:hAnsi="Calibri" w:cs="Calibri"/>
                <w:color w:val="000000"/>
              </w:rPr>
              <w:t>Piedmont Atlanta</w:t>
            </w:r>
          </w:p>
        </w:tc>
        <w:tc>
          <w:tcPr>
            <w:tcW w:w="2700" w:type="dxa"/>
            <w:vAlign w:val="bottom"/>
          </w:tcPr>
          <w:p w14:paraId="0FA19F02" w14:textId="38B87EB5" w:rsidR="00CC5CC6" w:rsidRDefault="00CC5CC6" w:rsidP="00CC5CC6">
            <w:r>
              <w:rPr>
                <w:rFonts w:ascii="Calibri" w:hAnsi="Calibri" w:cs="Calibri"/>
                <w:color w:val="000000"/>
              </w:rPr>
              <w:t>Atlanta, GA</w:t>
            </w:r>
          </w:p>
        </w:tc>
        <w:tc>
          <w:tcPr>
            <w:tcW w:w="1440" w:type="dxa"/>
            <w:vAlign w:val="bottom"/>
          </w:tcPr>
          <w:p w14:paraId="465DC899" w14:textId="18E1AA2B" w:rsidR="00CC5CC6" w:rsidRDefault="00CC5CC6" w:rsidP="00CC5CC6">
            <w:r>
              <w:rPr>
                <w:rFonts w:ascii="Calibri" w:hAnsi="Calibri" w:cs="Calibri"/>
                <w:color w:val="000000"/>
              </w:rPr>
              <w:t>26</w:t>
            </w:r>
          </w:p>
        </w:tc>
        <w:tc>
          <w:tcPr>
            <w:tcW w:w="1255" w:type="dxa"/>
            <w:vAlign w:val="bottom"/>
          </w:tcPr>
          <w:p w14:paraId="16E56A41" w14:textId="2449E0E1" w:rsidR="00CC5CC6" w:rsidRDefault="00CC5CC6" w:rsidP="00CC5CC6">
            <w:r>
              <w:rPr>
                <w:rFonts w:ascii="Calibri" w:hAnsi="Calibri" w:cs="Calibri"/>
                <w:color w:val="000000"/>
              </w:rPr>
              <w:t>5.15%</w:t>
            </w:r>
          </w:p>
        </w:tc>
      </w:tr>
    </w:tbl>
    <w:p w14:paraId="033A5971" w14:textId="4A320B2E" w:rsidR="00AA5B15" w:rsidRPr="007F6C22" w:rsidRDefault="007F6C22" w:rsidP="00763BDE">
      <w:pPr>
        <w:ind w:left="720"/>
        <w:rPr>
          <w:i/>
          <w:sz w:val="20"/>
          <w:szCs w:val="20"/>
        </w:rPr>
      </w:pPr>
      <w:r w:rsidRPr="007F6C22">
        <w:rPr>
          <w:i/>
          <w:sz w:val="20"/>
          <w:szCs w:val="20"/>
        </w:rPr>
        <w:t xml:space="preserve">Source:  Internal Reporting </w:t>
      </w:r>
    </w:p>
    <w:p w14:paraId="7085EA1D" w14:textId="71E55C64" w:rsidR="00AA5B15" w:rsidRPr="00C06860" w:rsidRDefault="00AA5B15" w:rsidP="00AA5B15">
      <w:pPr>
        <w:spacing w:after="0"/>
        <w:ind w:left="720"/>
        <w:rPr>
          <w:b/>
        </w:rPr>
      </w:pPr>
      <w:r w:rsidRPr="00420092">
        <w:rPr>
          <w:b/>
        </w:rPr>
        <w:t xml:space="preserve">Table 2: </w:t>
      </w:r>
      <w:r w:rsidR="00E02A0A">
        <w:rPr>
          <w:b/>
        </w:rPr>
        <w:t>RWSH</w:t>
      </w:r>
      <w:r w:rsidRPr="00420092">
        <w:rPr>
          <w:b/>
        </w:rPr>
        <w:t xml:space="preserve"> </w:t>
      </w:r>
      <w:r w:rsidR="00805AFE" w:rsidRPr="00420092">
        <w:rPr>
          <w:b/>
        </w:rPr>
        <w:t>Rehabilitation</w:t>
      </w:r>
      <w:r w:rsidRPr="00420092">
        <w:rPr>
          <w:b/>
        </w:rPr>
        <w:t xml:space="preserve"> Ho</w:t>
      </w:r>
      <w:r w:rsidR="008E3403">
        <w:rPr>
          <w:b/>
        </w:rPr>
        <w:t>spital Admission Volumes by Top</w:t>
      </w:r>
      <w:r w:rsidRPr="00420092">
        <w:rPr>
          <w:b/>
        </w:rPr>
        <w:t xml:space="preserve"> Referring Hospitals</w:t>
      </w:r>
      <w:r w:rsidR="00F679DE" w:rsidRPr="00420092">
        <w:rPr>
          <w:b/>
        </w:rPr>
        <w:t xml:space="preserve">, </w:t>
      </w:r>
      <w:r w:rsidR="00F679DE" w:rsidRPr="00C06860">
        <w:rPr>
          <w:b/>
        </w:rPr>
        <w:t>2019</w:t>
      </w:r>
      <w:r w:rsidR="00CC5CC6" w:rsidRPr="00C06860">
        <w:rPr>
          <w:b/>
        </w:rPr>
        <w:t>-2021</w:t>
      </w:r>
      <w:r w:rsidRPr="00C06860">
        <w:rPr>
          <w:b/>
        </w:rPr>
        <w:t xml:space="preserve"> </w:t>
      </w:r>
    </w:p>
    <w:tbl>
      <w:tblPr>
        <w:tblStyle w:val="TableGrid"/>
        <w:tblW w:w="0" w:type="auto"/>
        <w:tblInd w:w="720" w:type="dxa"/>
        <w:tblLook w:val="04A0" w:firstRow="1" w:lastRow="0" w:firstColumn="1" w:lastColumn="0" w:noHBand="0" w:noVBand="1"/>
      </w:tblPr>
      <w:tblGrid>
        <w:gridCol w:w="3235"/>
        <w:gridCol w:w="2700"/>
        <w:gridCol w:w="1440"/>
        <w:gridCol w:w="1255"/>
      </w:tblGrid>
      <w:tr w:rsidR="00AA5B15" w14:paraId="44EEA6FB" w14:textId="77777777" w:rsidTr="00837B64">
        <w:tc>
          <w:tcPr>
            <w:tcW w:w="3235" w:type="dxa"/>
            <w:shd w:val="clear" w:color="auto" w:fill="4472C4" w:themeFill="accent5"/>
          </w:tcPr>
          <w:p w14:paraId="5C733EDD" w14:textId="77777777" w:rsidR="00AA5B15" w:rsidRPr="00AA5B15" w:rsidRDefault="00AA5B15" w:rsidP="00837B64">
            <w:pPr>
              <w:rPr>
                <w:b/>
                <w:color w:val="FFFFFF" w:themeColor="background1"/>
              </w:rPr>
            </w:pPr>
            <w:r w:rsidRPr="00AA5B15">
              <w:rPr>
                <w:b/>
                <w:color w:val="FFFFFF" w:themeColor="background1"/>
              </w:rPr>
              <w:t xml:space="preserve">Hospital </w:t>
            </w:r>
          </w:p>
        </w:tc>
        <w:tc>
          <w:tcPr>
            <w:tcW w:w="2700" w:type="dxa"/>
            <w:shd w:val="clear" w:color="auto" w:fill="4472C4" w:themeFill="accent5"/>
          </w:tcPr>
          <w:p w14:paraId="4C3F9D72" w14:textId="77777777" w:rsidR="00AA5B15" w:rsidRPr="00AA5B15" w:rsidRDefault="00AA5B15" w:rsidP="00837B64">
            <w:pPr>
              <w:rPr>
                <w:b/>
                <w:color w:val="FFFFFF" w:themeColor="background1"/>
              </w:rPr>
            </w:pPr>
            <w:r w:rsidRPr="00AA5B15">
              <w:rPr>
                <w:b/>
                <w:color w:val="FFFFFF" w:themeColor="background1"/>
              </w:rPr>
              <w:t>Location</w:t>
            </w:r>
          </w:p>
        </w:tc>
        <w:tc>
          <w:tcPr>
            <w:tcW w:w="1440" w:type="dxa"/>
            <w:shd w:val="clear" w:color="auto" w:fill="4472C4" w:themeFill="accent5"/>
          </w:tcPr>
          <w:p w14:paraId="3F87ED3D" w14:textId="77777777" w:rsidR="00AA5B15" w:rsidRPr="00AA5B15" w:rsidRDefault="00AA5B15" w:rsidP="00837B64">
            <w:pPr>
              <w:rPr>
                <w:b/>
                <w:color w:val="FFFFFF" w:themeColor="background1"/>
              </w:rPr>
            </w:pPr>
            <w:r w:rsidRPr="00AA5B15">
              <w:rPr>
                <w:b/>
                <w:color w:val="FFFFFF" w:themeColor="background1"/>
              </w:rPr>
              <w:t>Admission #s</w:t>
            </w:r>
          </w:p>
        </w:tc>
        <w:tc>
          <w:tcPr>
            <w:tcW w:w="1255" w:type="dxa"/>
            <w:shd w:val="clear" w:color="auto" w:fill="4472C4" w:themeFill="accent5"/>
          </w:tcPr>
          <w:p w14:paraId="5CA51A4B" w14:textId="77777777" w:rsidR="00AA5B15" w:rsidRPr="00AA5B15" w:rsidRDefault="00AA5B15" w:rsidP="00837B64">
            <w:pPr>
              <w:rPr>
                <w:b/>
                <w:color w:val="FFFFFF" w:themeColor="background1"/>
              </w:rPr>
            </w:pPr>
            <w:r w:rsidRPr="00AA5B15">
              <w:rPr>
                <w:b/>
                <w:color w:val="FFFFFF" w:themeColor="background1"/>
              </w:rPr>
              <w:t>% of Total Admissions</w:t>
            </w:r>
          </w:p>
        </w:tc>
      </w:tr>
      <w:tr w:rsidR="008E3403" w14:paraId="75334E0A" w14:textId="77777777" w:rsidTr="00DA2F40">
        <w:tc>
          <w:tcPr>
            <w:tcW w:w="3235" w:type="dxa"/>
            <w:vAlign w:val="bottom"/>
          </w:tcPr>
          <w:p w14:paraId="1288CF11" w14:textId="0917654B" w:rsidR="008E3403" w:rsidRDefault="00CE6D37" w:rsidP="008E3403">
            <w:r>
              <w:rPr>
                <w:rFonts w:ascii="Calibri" w:hAnsi="Calibri" w:cs="Calibri"/>
                <w:color w:val="000000"/>
              </w:rPr>
              <w:t xml:space="preserve">Piedmont </w:t>
            </w:r>
            <w:r w:rsidR="008E3403">
              <w:rPr>
                <w:rFonts w:ascii="Calibri" w:hAnsi="Calibri" w:cs="Calibri"/>
                <w:color w:val="000000"/>
              </w:rPr>
              <w:t>Midtown Medical Center</w:t>
            </w:r>
          </w:p>
        </w:tc>
        <w:tc>
          <w:tcPr>
            <w:tcW w:w="2700" w:type="dxa"/>
            <w:vAlign w:val="bottom"/>
          </w:tcPr>
          <w:p w14:paraId="257C7786" w14:textId="0E1F1679" w:rsidR="008E3403" w:rsidRDefault="008E3403" w:rsidP="008E3403">
            <w:r>
              <w:rPr>
                <w:rFonts w:ascii="Calibri" w:hAnsi="Calibri" w:cs="Calibri"/>
                <w:color w:val="000000"/>
              </w:rPr>
              <w:t>Columbus, GA</w:t>
            </w:r>
          </w:p>
        </w:tc>
        <w:tc>
          <w:tcPr>
            <w:tcW w:w="1440" w:type="dxa"/>
            <w:vAlign w:val="bottom"/>
          </w:tcPr>
          <w:p w14:paraId="330219EF" w14:textId="59ADC725" w:rsidR="008E3403" w:rsidRDefault="008E3403" w:rsidP="008E3403">
            <w:r>
              <w:rPr>
                <w:rFonts w:ascii="Calibri" w:hAnsi="Calibri" w:cs="Calibri"/>
                <w:color w:val="000000"/>
              </w:rPr>
              <w:t>204</w:t>
            </w:r>
          </w:p>
        </w:tc>
        <w:tc>
          <w:tcPr>
            <w:tcW w:w="1255" w:type="dxa"/>
            <w:vAlign w:val="bottom"/>
          </w:tcPr>
          <w:p w14:paraId="72A9BFE3" w14:textId="7ABDB034" w:rsidR="008E3403" w:rsidRDefault="008E3403" w:rsidP="008E3403">
            <w:r>
              <w:rPr>
                <w:rFonts w:ascii="Calibri" w:hAnsi="Calibri" w:cs="Calibri"/>
                <w:color w:val="000000"/>
              </w:rPr>
              <w:t>15.89%</w:t>
            </w:r>
          </w:p>
        </w:tc>
      </w:tr>
      <w:tr w:rsidR="008E3403" w14:paraId="509E47E2" w14:textId="77777777" w:rsidTr="00DA2F40">
        <w:tc>
          <w:tcPr>
            <w:tcW w:w="3235" w:type="dxa"/>
            <w:vAlign w:val="bottom"/>
          </w:tcPr>
          <w:p w14:paraId="4C45C919" w14:textId="6C991644" w:rsidR="008E3403" w:rsidRDefault="008E3403" w:rsidP="008E3403">
            <w:r>
              <w:rPr>
                <w:rFonts w:ascii="Calibri" w:hAnsi="Calibri" w:cs="Calibri"/>
                <w:color w:val="000000"/>
              </w:rPr>
              <w:t>St. Francis Hospital</w:t>
            </w:r>
          </w:p>
        </w:tc>
        <w:tc>
          <w:tcPr>
            <w:tcW w:w="2700" w:type="dxa"/>
            <w:vAlign w:val="bottom"/>
          </w:tcPr>
          <w:p w14:paraId="2C409A7A" w14:textId="3F5AB397" w:rsidR="008E3403" w:rsidRDefault="008E3403" w:rsidP="008E3403">
            <w:r>
              <w:rPr>
                <w:rFonts w:ascii="Calibri" w:hAnsi="Calibri" w:cs="Calibri"/>
                <w:color w:val="000000"/>
              </w:rPr>
              <w:t>Columbus, GA</w:t>
            </w:r>
          </w:p>
        </w:tc>
        <w:tc>
          <w:tcPr>
            <w:tcW w:w="1440" w:type="dxa"/>
            <w:vAlign w:val="bottom"/>
          </w:tcPr>
          <w:p w14:paraId="4572FE5B" w14:textId="15A87CAD" w:rsidR="008E3403" w:rsidRDefault="008E3403" w:rsidP="008E3403">
            <w:r>
              <w:rPr>
                <w:rFonts w:ascii="Calibri" w:hAnsi="Calibri" w:cs="Calibri"/>
                <w:color w:val="000000"/>
              </w:rPr>
              <w:t>162</w:t>
            </w:r>
          </w:p>
        </w:tc>
        <w:tc>
          <w:tcPr>
            <w:tcW w:w="1255" w:type="dxa"/>
            <w:vAlign w:val="bottom"/>
          </w:tcPr>
          <w:p w14:paraId="6794C033" w14:textId="7BC3C3FF" w:rsidR="008E3403" w:rsidRDefault="008E3403" w:rsidP="008E3403">
            <w:r>
              <w:rPr>
                <w:rFonts w:ascii="Calibri" w:hAnsi="Calibri" w:cs="Calibri"/>
                <w:color w:val="000000"/>
              </w:rPr>
              <w:t>12.62%</w:t>
            </w:r>
          </w:p>
        </w:tc>
      </w:tr>
      <w:tr w:rsidR="008E3403" w14:paraId="6247EB4B" w14:textId="77777777" w:rsidTr="00DA2F40">
        <w:tc>
          <w:tcPr>
            <w:tcW w:w="3235" w:type="dxa"/>
            <w:vAlign w:val="bottom"/>
          </w:tcPr>
          <w:p w14:paraId="63387D65" w14:textId="204314F6" w:rsidR="008E3403" w:rsidRDefault="008E3403" w:rsidP="008E3403">
            <w:r>
              <w:rPr>
                <w:rFonts w:ascii="Calibri" w:hAnsi="Calibri" w:cs="Calibri"/>
                <w:color w:val="000000"/>
              </w:rPr>
              <w:t>West GA Health Sys</w:t>
            </w:r>
          </w:p>
        </w:tc>
        <w:tc>
          <w:tcPr>
            <w:tcW w:w="2700" w:type="dxa"/>
            <w:vAlign w:val="bottom"/>
          </w:tcPr>
          <w:p w14:paraId="092F72CC" w14:textId="4887D6A4" w:rsidR="008E3403" w:rsidRDefault="008E3403" w:rsidP="008E3403">
            <w:r>
              <w:rPr>
                <w:rFonts w:ascii="Calibri" w:hAnsi="Calibri" w:cs="Calibri"/>
                <w:color w:val="000000"/>
              </w:rPr>
              <w:t>LaGrange, GA</w:t>
            </w:r>
          </w:p>
        </w:tc>
        <w:tc>
          <w:tcPr>
            <w:tcW w:w="1440" w:type="dxa"/>
            <w:vAlign w:val="bottom"/>
          </w:tcPr>
          <w:p w14:paraId="7C53AD2F" w14:textId="1E42310A" w:rsidR="008E3403" w:rsidRDefault="008E3403" w:rsidP="008E3403">
            <w:r>
              <w:rPr>
                <w:rFonts w:ascii="Calibri" w:hAnsi="Calibri" w:cs="Calibri"/>
                <w:color w:val="000000"/>
              </w:rPr>
              <w:t>160</w:t>
            </w:r>
          </w:p>
        </w:tc>
        <w:tc>
          <w:tcPr>
            <w:tcW w:w="1255" w:type="dxa"/>
            <w:vAlign w:val="bottom"/>
          </w:tcPr>
          <w:p w14:paraId="3127E34E" w14:textId="6C600FD7" w:rsidR="008E3403" w:rsidRDefault="008E3403" w:rsidP="008E3403">
            <w:r>
              <w:rPr>
                <w:rFonts w:ascii="Calibri" w:hAnsi="Calibri" w:cs="Calibri"/>
                <w:color w:val="000000"/>
              </w:rPr>
              <w:t>12.46%</w:t>
            </w:r>
          </w:p>
        </w:tc>
      </w:tr>
      <w:tr w:rsidR="008E3403" w14:paraId="4E1A30E0" w14:textId="77777777" w:rsidTr="00DA2F40">
        <w:tc>
          <w:tcPr>
            <w:tcW w:w="3235" w:type="dxa"/>
            <w:vAlign w:val="bottom"/>
          </w:tcPr>
          <w:p w14:paraId="7C1A92C8" w14:textId="3C4CA8B0" w:rsidR="008E3403" w:rsidRDefault="008E3403" w:rsidP="008E3403">
            <w:r>
              <w:rPr>
                <w:rFonts w:ascii="Calibri" w:hAnsi="Calibri" w:cs="Calibri"/>
                <w:color w:val="000000"/>
              </w:rPr>
              <w:t>Roosevelt WS LTAC</w:t>
            </w:r>
          </w:p>
        </w:tc>
        <w:tc>
          <w:tcPr>
            <w:tcW w:w="2700" w:type="dxa"/>
            <w:vAlign w:val="bottom"/>
          </w:tcPr>
          <w:p w14:paraId="227DEA22" w14:textId="63F02BE5" w:rsidR="008E3403" w:rsidRDefault="008E3403" w:rsidP="008E3403">
            <w:r>
              <w:rPr>
                <w:rFonts w:ascii="Calibri" w:hAnsi="Calibri" w:cs="Calibri"/>
                <w:color w:val="000000"/>
              </w:rPr>
              <w:t>Warm Springs, GA</w:t>
            </w:r>
          </w:p>
        </w:tc>
        <w:tc>
          <w:tcPr>
            <w:tcW w:w="1440" w:type="dxa"/>
            <w:vAlign w:val="bottom"/>
          </w:tcPr>
          <w:p w14:paraId="538BEE58" w14:textId="0FD0E6BB" w:rsidR="008E3403" w:rsidRDefault="008E3403" w:rsidP="008E3403">
            <w:r>
              <w:rPr>
                <w:rFonts w:ascii="Calibri" w:hAnsi="Calibri" w:cs="Calibri"/>
                <w:color w:val="000000"/>
              </w:rPr>
              <w:t>106</w:t>
            </w:r>
          </w:p>
        </w:tc>
        <w:tc>
          <w:tcPr>
            <w:tcW w:w="1255" w:type="dxa"/>
            <w:vAlign w:val="bottom"/>
          </w:tcPr>
          <w:p w14:paraId="3A439790" w14:textId="5C30550B" w:rsidR="008E3403" w:rsidRDefault="008E3403" w:rsidP="008E3403">
            <w:r>
              <w:rPr>
                <w:rFonts w:ascii="Calibri" w:hAnsi="Calibri" w:cs="Calibri"/>
                <w:color w:val="000000"/>
              </w:rPr>
              <w:t>8.26%</w:t>
            </w:r>
          </w:p>
        </w:tc>
      </w:tr>
      <w:tr w:rsidR="008E3403" w14:paraId="777FA46C" w14:textId="77777777" w:rsidTr="00DA2F40">
        <w:tc>
          <w:tcPr>
            <w:tcW w:w="3235" w:type="dxa"/>
            <w:vAlign w:val="bottom"/>
          </w:tcPr>
          <w:p w14:paraId="5DD1D8BD" w14:textId="453B8147" w:rsidR="008E3403" w:rsidRDefault="008E3403" w:rsidP="008E3403">
            <w:r>
              <w:rPr>
                <w:rFonts w:ascii="Calibri" w:hAnsi="Calibri" w:cs="Calibri"/>
                <w:color w:val="000000"/>
              </w:rPr>
              <w:t>GA Regents Medical Center</w:t>
            </w:r>
          </w:p>
        </w:tc>
        <w:tc>
          <w:tcPr>
            <w:tcW w:w="2700" w:type="dxa"/>
            <w:vAlign w:val="bottom"/>
          </w:tcPr>
          <w:p w14:paraId="5674C2EB" w14:textId="16DB6B6B" w:rsidR="008E3403" w:rsidRDefault="008E3403" w:rsidP="008E3403">
            <w:r>
              <w:rPr>
                <w:rFonts w:ascii="Calibri" w:hAnsi="Calibri" w:cs="Calibri"/>
                <w:color w:val="000000"/>
              </w:rPr>
              <w:t>Augusta, GA</w:t>
            </w:r>
          </w:p>
        </w:tc>
        <w:tc>
          <w:tcPr>
            <w:tcW w:w="1440" w:type="dxa"/>
            <w:vAlign w:val="bottom"/>
          </w:tcPr>
          <w:p w14:paraId="58669FAA" w14:textId="7AB4AD8D" w:rsidR="008E3403" w:rsidRDefault="008E3403" w:rsidP="008E3403">
            <w:r>
              <w:rPr>
                <w:rFonts w:ascii="Calibri" w:hAnsi="Calibri" w:cs="Calibri"/>
                <w:color w:val="000000"/>
              </w:rPr>
              <w:t>97</w:t>
            </w:r>
          </w:p>
        </w:tc>
        <w:tc>
          <w:tcPr>
            <w:tcW w:w="1255" w:type="dxa"/>
            <w:vAlign w:val="bottom"/>
          </w:tcPr>
          <w:p w14:paraId="740824FB" w14:textId="0072F795" w:rsidR="008E3403" w:rsidRDefault="008E3403" w:rsidP="008E3403">
            <w:r>
              <w:rPr>
                <w:rFonts w:ascii="Calibri" w:hAnsi="Calibri" w:cs="Calibri"/>
                <w:color w:val="000000"/>
              </w:rPr>
              <w:t>7.55%</w:t>
            </w:r>
          </w:p>
        </w:tc>
      </w:tr>
      <w:tr w:rsidR="008E3403" w14:paraId="0ADB13AD" w14:textId="77777777" w:rsidTr="00DA2F40">
        <w:tc>
          <w:tcPr>
            <w:tcW w:w="3235" w:type="dxa"/>
            <w:vAlign w:val="bottom"/>
          </w:tcPr>
          <w:p w14:paraId="76D3AB28" w14:textId="5590BE42" w:rsidR="008E3403" w:rsidRDefault="008E3403" w:rsidP="008E3403">
            <w:r>
              <w:rPr>
                <w:rFonts w:ascii="Calibri" w:hAnsi="Calibri" w:cs="Calibri"/>
                <w:color w:val="000000"/>
              </w:rPr>
              <w:t>Upson Regional</w:t>
            </w:r>
          </w:p>
        </w:tc>
        <w:tc>
          <w:tcPr>
            <w:tcW w:w="2700" w:type="dxa"/>
            <w:vAlign w:val="bottom"/>
          </w:tcPr>
          <w:p w14:paraId="315A1B56" w14:textId="2CDFCD7C" w:rsidR="008E3403" w:rsidRDefault="008E3403" w:rsidP="008E3403">
            <w:r>
              <w:rPr>
                <w:rFonts w:ascii="Calibri" w:hAnsi="Calibri" w:cs="Calibri"/>
                <w:color w:val="000000"/>
              </w:rPr>
              <w:t>Thomaston, GA</w:t>
            </w:r>
          </w:p>
        </w:tc>
        <w:tc>
          <w:tcPr>
            <w:tcW w:w="1440" w:type="dxa"/>
            <w:vAlign w:val="bottom"/>
          </w:tcPr>
          <w:p w14:paraId="68D78B2E" w14:textId="20DAD561" w:rsidR="008E3403" w:rsidRDefault="008E3403" w:rsidP="008E3403">
            <w:r>
              <w:rPr>
                <w:rFonts w:ascii="Calibri" w:hAnsi="Calibri" w:cs="Calibri"/>
                <w:color w:val="000000"/>
              </w:rPr>
              <w:t>95</w:t>
            </w:r>
          </w:p>
        </w:tc>
        <w:tc>
          <w:tcPr>
            <w:tcW w:w="1255" w:type="dxa"/>
            <w:vAlign w:val="bottom"/>
          </w:tcPr>
          <w:p w14:paraId="300354DB" w14:textId="0638C116" w:rsidR="008E3403" w:rsidRDefault="008E3403" w:rsidP="008E3403">
            <w:r>
              <w:rPr>
                <w:rFonts w:ascii="Calibri" w:hAnsi="Calibri" w:cs="Calibri"/>
                <w:color w:val="000000"/>
              </w:rPr>
              <w:t>7.40%</w:t>
            </w:r>
          </w:p>
        </w:tc>
      </w:tr>
      <w:tr w:rsidR="008E3403" w14:paraId="5A9D0B0D" w14:textId="77777777" w:rsidTr="00DA2F40">
        <w:tc>
          <w:tcPr>
            <w:tcW w:w="3235" w:type="dxa"/>
            <w:vAlign w:val="bottom"/>
          </w:tcPr>
          <w:p w14:paraId="118E9D95" w14:textId="4A540A1C" w:rsidR="008E3403" w:rsidRDefault="008E3403" w:rsidP="008E3403">
            <w:r>
              <w:rPr>
                <w:rFonts w:ascii="Calibri" w:hAnsi="Calibri" w:cs="Calibri"/>
                <w:color w:val="000000"/>
              </w:rPr>
              <w:t>Piedmont Fayette</w:t>
            </w:r>
          </w:p>
        </w:tc>
        <w:tc>
          <w:tcPr>
            <w:tcW w:w="2700" w:type="dxa"/>
            <w:vAlign w:val="bottom"/>
          </w:tcPr>
          <w:p w14:paraId="2740066B" w14:textId="1514B8F4" w:rsidR="008E3403" w:rsidRDefault="008E3403" w:rsidP="008E3403">
            <w:r>
              <w:rPr>
                <w:rFonts w:ascii="Calibri" w:hAnsi="Calibri" w:cs="Calibri"/>
                <w:color w:val="000000"/>
              </w:rPr>
              <w:t>Fayette, GA</w:t>
            </w:r>
          </w:p>
        </w:tc>
        <w:tc>
          <w:tcPr>
            <w:tcW w:w="1440" w:type="dxa"/>
            <w:vAlign w:val="bottom"/>
          </w:tcPr>
          <w:p w14:paraId="5E42ED91" w14:textId="570827E1" w:rsidR="008E3403" w:rsidRDefault="008E3403" w:rsidP="008E3403">
            <w:r>
              <w:rPr>
                <w:rFonts w:ascii="Calibri" w:hAnsi="Calibri" w:cs="Calibri"/>
                <w:color w:val="000000"/>
              </w:rPr>
              <w:t>80</w:t>
            </w:r>
          </w:p>
        </w:tc>
        <w:tc>
          <w:tcPr>
            <w:tcW w:w="1255" w:type="dxa"/>
            <w:vAlign w:val="bottom"/>
          </w:tcPr>
          <w:p w14:paraId="48A0C471" w14:textId="6EEEC843" w:rsidR="008E3403" w:rsidRDefault="008E3403" w:rsidP="008E3403">
            <w:r>
              <w:rPr>
                <w:rFonts w:ascii="Calibri" w:hAnsi="Calibri" w:cs="Calibri"/>
                <w:color w:val="000000"/>
              </w:rPr>
              <w:t>6.23%</w:t>
            </w:r>
          </w:p>
        </w:tc>
      </w:tr>
    </w:tbl>
    <w:p w14:paraId="1D28B605" w14:textId="5141E472" w:rsidR="007F6C22" w:rsidRPr="007F6C22" w:rsidRDefault="007F6C22" w:rsidP="007F6C22">
      <w:pPr>
        <w:spacing w:after="0"/>
        <w:ind w:left="720"/>
        <w:rPr>
          <w:i/>
          <w:sz w:val="20"/>
          <w:szCs w:val="20"/>
        </w:rPr>
      </w:pPr>
      <w:r w:rsidRPr="007F6C22">
        <w:rPr>
          <w:i/>
          <w:sz w:val="20"/>
          <w:szCs w:val="20"/>
        </w:rPr>
        <w:t xml:space="preserve">Source:  Internal Reporting </w:t>
      </w:r>
    </w:p>
    <w:p w14:paraId="1DE27528" w14:textId="77777777" w:rsidR="008E3403" w:rsidRDefault="00AA5B15" w:rsidP="007F6C22">
      <w:pPr>
        <w:spacing w:after="0"/>
        <w:ind w:left="720"/>
        <w:rPr>
          <w:b/>
        </w:rPr>
      </w:pPr>
      <w:r>
        <w:br/>
      </w:r>
    </w:p>
    <w:p w14:paraId="378287CC" w14:textId="6F2DFC12" w:rsidR="00805AFE" w:rsidRPr="00C06860" w:rsidRDefault="0092268F" w:rsidP="007F6C22">
      <w:pPr>
        <w:spacing w:after="0"/>
        <w:ind w:left="720"/>
      </w:pPr>
      <w:r w:rsidRPr="0092268F">
        <w:rPr>
          <w:b/>
        </w:rPr>
        <w:t xml:space="preserve">2.4 Results </w:t>
      </w:r>
      <w:r w:rsidRPr="00C06860">
        <w:rPr>
          <w:b/>
        </w:rPr>
        <w:t>of the 20</w:t>
      </w:r>
      <w:r w:rsidR="008E3403" w:rsidRPr="00C06860">
        <w:rPr>
          <w:b/>
        </w:rPr>
        <w:t>19</w:t>
      </w:r>
      <w:r w:rsidRPr="00C06860">
        <w:rPr>
          <w:b/>
        </w:rPr>
        <w:t xml:space="preserve"> CNHA – </w:t>
      </w:r>
      <w:r w:rsidR="008E3403" w:rsidRPr="00C06860">
        <w:rPr>
          <w:b/>
        </w:rPr>
        <w:t>Tactics to Improve Mental Health Care</w:t>
      </w:r>
    </w:p>
    <w:p w14:paraId="4408658E" w14:textId="1A3BE13A" w:rsidR="0092268F" w:rsidRPr="00C06860" w:rsidRDefault="0092268F" w:rsidP="0092268F">
      <w:pPr>
        <w:spacing w:after="0"/>
        <w:ind w:left="720"/>
        <w:rPr>
          <w:b/>
        </w:rPr>
      </w:pPr>
    </w:p>
    <w:p w14:paraId="449C6999" w14:textId="24D24994" w:rsidR="004C46EB" w:rsidRPr="00C06860" w:rsidRDefault="00CE6D37" w:rsidP="0092268F">
      <w:r>
        <w:t>The results of the</w:t>
      </w:r>
      <w:r w:rsidR="004C46EB" w:rsidRPr="00C06860">
        <w:t xml:space="preserve"> 2019 Community Health Needs Assessment Survey reflected a need for increased mental health care in our facility as well as in our community.  RWSH initiated a </w:t>
      </w:r>
      <w:proofErr w:type="gramStart"/>
      <w:r w:rsidR="004C46EB" w:rsidRPr="00C06860">
        <w:t>2 fold</w:t>
      </w:r>
      <w:proofErr w:type="gramEnd"/>
      <w:r w:rsidR="004C46EB" w:rsidRPr="00C06860">
        <w:t xml:space="preserve"> plan to assist with meeting this need. One initiative focused on tactics to improve mental health care in the patients we serve while the other focused on tactics to improve mental health care in our immediate community.  Actions taken included: </w:t>
      </w:r>
    </w:p>
    <w:p w14:paraId="570F8956" w14:textId="6F7E75DF" w:rsidR="004C46EB" w:rsidRPr="00C06860" w:rsidRDefault="00C273E4" w:rsidP="00C273E4">
      <w:pPr>
        <w:pStyle w:val="ListParagraph"/>
        <w:numPr>
          <w:ilvl w:val="0"/>
          <w:numId w:val="11"/>
        </w:numPr>
      </w:pPr>
      <w:r w:rsidRPr="00C06860">
        <w:t>Hiring</w:t>
      </w:r>
      <w:r w:rsidR="004C46EB" w:rsidRPr="00C06860">
        <w:t xml:space="preserve"> a full time </w:t>
      </w:r>
      <w:r w:rsidR="00CE6D37">
        <w:t>behavioral health counselor</w:t>
      </w:r>
      <w:r w:rsidR="004C46EB" w:rsidRPr="00C06860">
        <w:t xml:space="preserve"> to coordinate mental health care both during and after hospitalization </w:t>
      </w:r>
    </w:p>
    <w:p w14:paraId="2C838D3D" w14:textId="0599039A" w:rsidR="00C273E4" w:rsidRPr="00C06860" w:rsidRDefault="00CE6D37" w:rsidP="00C273E4">
      <w:pPr>
        <w:pStyle w:val="ListParagraph"/>
        <w:numPr>
          <w:ilvl w:val="0"/>
          <w:numId w:val="11"/>
        </w:numPr>
      </w:pPr>
      <w:r>
        <w:t>Initiating a counselor</w:t>
      </w:r>
      <w:r w:rsidR="00C273E4" w:rsidRPr="00C06860">
        <w:t xml:space="preserve"> led support group for patients on our rehab hospital.</w:t>
      </w:r>
    </w:p>
    <w:p w14:paraId="62B9D6A0" w14:textId="164DB22A" w:rsidR="00C273E4" w:rsidRPr="00C06860" w:rsidRDefault="00C273E4" w:rsidP="00C273E4">
      <w:pPr>
        <w:pStyle w:val="ListParagraph"/>
        <w:numPr>
          <w:ilvl w:val="0"/>
          <w:numId w:val="11"/>
        </w:numPr>
      </w:pPr>
      <w:r w:rsidRPr="00C06860">
        <w:lastRenderedPageBreak/>
        <w:t xml:space="preserve">Engaging community pastors to provide spiritual support to our inpatients on a volunteer basis </w:t>
      </w:r>
    </w:p>
    <w:p w14:paraId="2E125F30" w14:textId="457FA309" w:rsidR="00C273E4" w:rsidRPr="00C06860" w:rsidRDefault="00C273E4" w:rsidP="00C273E4">
      <w:pPr>
        <w:pStyle w:val="ListParagraph"/>
        <w:numPr>
          <w:ilvl w:val="0"/>
          <w:numId w:val="11"/>
        </w:numPr>
      </w:pPr>
      <w:r w:rsidRPr="00C06860">
        <w:t>Training nurses, physicians and other providers to perform suicide risk assessments using validated tools</w:t>
      </w:r>
    </w:p>
    <w:p w14:paraId="00DD1CB5" w14:textId="6C0C8DB9" w:rsidR="00C273E4" w:rsidRPr="00C06860" w:rsidRDefault="00CE6D37" w:rsidP="00C273E4">
      <w:pPr>
        <w:pStyle w:val="ListParagraph"/>
        <w:numPr>
          <w:ilvl w:val="0"/>
          <w:numId w:val="11"/>
        </w:numPr>
      </w:pPr>
      <w:r>
        <w:t>Assisting with behavioral health</w:t>
      </w:r>
      <w:r w:rsidR="00C273E4" w:rsidRPr="00C06860">
        <w:t xml:space="preserve"> referrals for follow-up care post discharge</w:t>
      </w:r>
      <w:r>
        <w:t xml:space="preserve"> by the counselor</w:t>
      </w:r>
    </w:p>
    <w:p w14:paraId="4F8F6B20" w14:textId="0861E2B7" w:rsidR="00C273E4" w:rsidRPr="00C06860" w:rsidRDefault="00CE6D37" w:rsidP="00C273E4">
      <w:pPr>
        <w:pStyle w:val="ListParagraph"/>
        <w:numPr>
          <w:ilvl w:val="0"/>
          <w:numId w:val="11"/>
        </w:numPr>
      </w:pPr>
      <w:r>
        <w:t>I</w:t>
      </w:r>
      <w:r w:rsidR="00C273E4" w:rsidRPr="00C06860">
        <w:t>nitiating and supporting an anonymous 12 step group on campus</w:t>
      </w:r>
      <w:r>
        <w:t xml:space="preserve"> </w:t>
      </w:r>
    </w:p>
    <w:p w14:paraId="469E0528" w14:textId="50EB3AF5" w:rsidR="00C273E4" w:rsidRPr="00C06860" w:rsidRDefault="00CE6D37" w:rsidP="00C273E4">
      <w:pPr>
        <w:pStyle w:val="ListParagraph"/>
        <w:numPr>
          <w:ilvl w:val="0"/>
          <w:numId w:val="11"/>
        </w:numPr>
      </w:pPr>
      <w:r>
        <w:t>W</w:t>
      </w:r>
      <w:r w:rsidR="00C273E4" w:rsidRPr="00C06860">
        <w:t>o</w:t>
      </w:r>
      <w:r>
        <w:t>rking with H</w:t>
      </w:r>
      <w:r w:rsidR="00C273E4" w:rsidRPr="00C06860">
        <w:t>uman Resources to facilitate interventions for employees with acute mental health needs</w:t>
      </w:r>
    </w:p>
    <w:p w14:paraId="42DFB735" w14:textId="56DC1EEF" w:rsidR="00C273E4" w:rsidRPr="00C06860" w:rsidRDefault="00C273E4" w:rsidP="00C273E4">
      <w:r w:rsidRPr="00C06860">
        <w:t xml:space="preserve">RWSH planned to track </w:t>
      </w:r>
      <w:r w:rsidR="00140C8C" w:rsidRPr="00C06860">
        <w:t>these measures</w:t>
      </w:r>
      <w:r w:rsidRPr="00C06860">
        <w:t xml:space="preserve"> by following participation in group therapy sessions, outpatient referrals, and patient satisfaction results collected during post discharge surveys and follow-up calls. </w:t>
      </w:r>
    </w:p>
    <w:p w14:paraId="403B0858" w14:textId="4F195360" w:rsidR="00C273E4" w:rsidRPr="00C06860" w:rsidRDefault="00C273E4" w:rsidP="00C273E4">
      <w:r w:rsidRPr="00C06860">
        <w:t xml:space="preserve">February 2020, RWSH restricted in person meetings as part of our efforts to prevent the spread of Covid-19.  This public health emergency remained in place through the end of 2021.  RWSH was unable to follow through with group therapy sessions.  One on one therapy sessions with </w:t>
      </w:r>
      <w:r w:rsidR="00CE6D37">
        <w:t>the Behavioral Health Counselor</w:t>
      </w:r>
      <w:r w:rsidRPr="00C06860">
        <w:t xml:space="preserve"> remained in place for patients on </w:t>
      </w:r>
      <w:r w:rsidR="00CE6D37">
        <w:t>the</w:t>
      </w:r>
      <w:r w:rsidRPr="00C06860">
        <w:t xml:space="preserve"> rehab and LTAC hospitals as needed. </w:t>
      </w:r>
    </w:p>
    <w:p w14:paraId="6DA5B259" w14:textId="070ABA03" w:rsidR="004C46EB" w:rsidRPr="00C06860" w:rsidRDefault="004C46EB" w:rsidP="004C46EB">
      <w:pPr>
        <w:ind w:firstLine="720"/>
      </w:pPr>
    </w:p>
    <w:p w14:paraId="10A62A96" w14:textId="77777777" w:rsidR="00ED4560" w:rsidRDefault="00ED4560" w:rsidP="0092268F">
      <w:pPr>
        <w:spacing w:after="0"/>
        <w:ind w:left="720"/>
        <w:rPr>
          <w:b/>
        </w:rPr>
      </w:pPr>
    </w:p>
    <w:p w14:paraId="063C30AF" w14:textId="0E894D86" w:rsidR="0092268F" w:rsidRPr="0092268F" w:rsidRDefault="00977559" w:rsidP="0092268F">
      <w:pPr>
        <w:spacing w:after="0"/>
        <w:ind w:left="720"/>
        <w:rPr>
          <w:b/>
        </w:rPr>
      </w:pPr>
      <w:r>
        <w:rPr>
          <w:b/>
        </w:rPr>
        <w:t>Table 3</w:t>
      </w:r>
      <w:r w:rsidR="00ED4560">
        <w:rPr>
          <w:b/>
        </w:rPr>
        <w:t xml:space="preserve">:  </w:t>
      </w:r>
      <w:r w:rsidR="00262A66">
        <w:rPr>
          <w:b/>
        </w:rPr>
        <w:t xml:space="preserve">LTAC response to “Did you receive any mental health care or participate in the support group during your stay?” </w:t>
      </w:r>
      <w:r w:rsidR="00ED4560">
        <w:rPr>
          <w:b/>
        </w:rPr>
        <w:t xml:space="preserve"> </w:t>
      </w:r>
      <w:r w:rsidR="00262A66">
        <w:rPr>
          <w:b/>
        </w:rPr>
        <w:t>2019-2021</w:t>
      </w:r>
    </w:p>
    <w:p w14:paraId="7581376A" w14:textId="12AFB549" w:rsidR="0092268F" w:rsidRDefault="00262A66" w:rsidP="00AA5B15">
      <w:pPr>
        <w:spacing w:after="0"/>
        <w:ind w:left="720"/>
      </w:pPr>
      <w:r>
        <w:rPr>
          <w:noProof/>
        </w:rPr>
        <w:drawing>
          <wp:inline distT="0" distB="0" distL="0" distR="0" wp14:anchorId="79CA66F1" wp14:editId="64DC18F2">
            <wp:extent cx="2457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7450" cy="762000"/>
                    </a:xfrm>
                    <a:prstGeom prst="rect">
                      <a:avLst/>
                    </a:prstGeom>
                  </pic:spPr>
                </pic:pic>
              </a:graphicData>
            </a:graphic>
          </wp:inline>
        </w:drawing>
      </w:r>
    </w:p>
    <w:p w14:paraId="605D9AD3" w14:textId="740ABEBE" w:rsidR="0092268F" w:rsidRDefault="00ED4560" w:rsidP="00AA5B15">
      <w:pPr>
        <w:spacing w:after="0"/>
        <w:ind w:left="720"/>
        <w:rPr>
          <w:i/>
          <w:sz w:val="20"/>
          <w:szCs w:val="20"/>
        </w:rPr>
      </w:pPr>
      <w:r w:rsidRPr="00ED4560">
        <w:rPr>
          <w:i/>
          <w:sz w:val="20"/>
          <w:szCs w:val="20"/>
        </w:rPr>
        <w:t>Source:  Internal Reporting</w:t>
      </w:r>
    </w:p>
    <w:p w14:paraId="5B448358" w14:textId="0AB64C1A" w:rsidR="00ED4560" w:rsidRDefault="00ED4560" w:rsidP="00AA5B15">
      <w:pPr>
        <w:spacing w:after="0"/>
        <w:ind w:left="720"/>
        <w:rPr>
          <w:i/>
          <w:sz w:val="20"/>
          <w:szCs w:val="20"/>
        </w:rPr>
      </w:pPr>
    </w:p>
    <w:p w14:paraId="0E9229FC" w14:textId="37B5CD0C" w:rsidR="00ED4560" w:rsidRPr="00ED4560" w:rsidRDefault="00977559" w:rsidP="00AA5B15">
      <w:pPr>
        <w:spacing w:after="0"/>
        <w:ind w:left="720"/>
        <w:rPr>
          <w:b/>
        </w:rPr>
      </w:pPr>
      <w:r>
        <w:rPr>
          <w:b/>
        </w:rPr>
        <w:t>Table 4</w:t>
      </w:r>
      <w:r w:rsidR="00262A66">
        <w:rPr>
          <w:b/>
        </w:rPr>
        <w:t>: LTAC response to “Do you feel like your mental health needs were addressed during your stay?”</w:t>
      </w:r>
    </w:p>
    <w:p w14:paraId="4A6F344E" w14:textId="433A21A7" w:rsidR="00ED4560" w:rsidRPr="00ED4560" w:rsidRDefault="00262A66" w:rsidP="00AA5B15">
      <w:pPr>
        <w:spacing w:after="0"/>
        <w:ind w:left="720"/>
        <w:rPr>
          <w:i/>
          <w:sz w:val="20"/>
          <w:szCs w:val="20"/>
        </w:rPr>
      </w:pPr>
      <w:r>
        <w:rPr>
          <w:noProof/>
        </w:rPr>
        <w:drawing>
          <wp:inline distT="0" distB="0" distL="0" distR="0" wp14:anchorId="2829D7D0" wp14:editId="68491FBA">
            <wp:extent cx="2476500" cy="828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6500" cy="828675"/>
                    </a:xfrm>
                    <a:prstGeom prst="rect">
                      <a:avLst/>
                    </a:prstGeom>
                  </pic:spPr>
                </pic:pic>
              </a:graphicData>
            </a:graphic>
          </wp:inline>
        </w:drawing>
      </w:r>
    </w:p>
    <w:p w14:paraId="25A05D66" w14:textId="4EA4861B" w:rsidR="00805AFE" w:rsidRPr="00ED4560" w:rsidRDefault="00ED4560" w:rsidP="00AA5B15">
      <w:pPr>
        <w:spacing w:after="0"/>
        <w:ind w:left="720"/>
        <w:rPr>
          <w:i/>
          <w:sz w:val="20"/>
          <w:szCs w:val="20"/>
        </w:rPr>
      </w:pPr>
      <w:r w:rsidRPr="00ED4560">
        <w:rPr>
          <w:i/>
          <w:sz w:val="20"/>
          <w:szCs w:val="20"/>
        </w:rPr>
        <w:t>Source:  Internal Reporting</w:t>
      </w:r>
    </w:p>
    <w:p w14:paraId="160ACD5E" w14:textId="77777777" w:rsidR="00ED4560" w:rsidRDefault="00ED4560" w:rsidP="00AA5B15">
      <w:pPr>
        <w:spacing w:after="0"/>
        <w:ind w:left="720"/>
      </w:pPr>
    </w:p>
    <w:p w14:paraId="491558DE" w14:textId="1EAA3AA1" w:rsidR="00262A66" w:rsidRPr="0092268F" w:rsidRDefault="00977559" w:rsidP="00262A66">
      <w:pPr>
        <w:spacing w:after="0"/>
        <w:ind w:left="720"/>
        <w:rPr>
          <w:b/>
        </w:rPr>
      </w:pPr>
      <w:r>
        <w:rPr>
          <w:b/>
        </w:rPr>
        <w:t>Table 5</w:t>
      </w:r>
      <w:r w:rsidR="00262A66">
        <w:rPr>
          <w:b/>
        </w:rPr>
        <w:t>:  Rehab response to “Did you receive any mental health care or participate in the support group during your stay?”  2019-2021</w:t>
      </w:r>
    </w:p>
    <w:p w14:paraId="52FF10A4" w14:textId="1B8C9543" w:rsidR="00262A66" w:rsidRDefault="00262A66" w:rsidP="00262A66">
      <w:pPr>
        <w:spacing w:after="0"/>
        <w:ind w:left="720"/>
      </w:pPr>
      <w:r>
        <w:rPr>
          <w:noProof/>
        </w:rPr>
        <w:drawing>
          <wp:inline distT="0" distB="0" distL="0" distR="0" wp14:anchorId="7B46D90B" wp14:editId="6801738E">
            <wp:extent cx="2486025" cy="619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6025" cy="619125"/>
                    </a:xfrm>
                    <a:prstGeom prst="rect">
                      <a:avLst/>
                    </a:prstGeom>
                  </pic:spPr>
                </pic:pic>
              </a:graphicData>
            </a:graphic>
          </wp:inline>
        </w:drawing>
      </w:r>
    </w:p>
    <w:p w14:paraId="1E2E552C" w14:textId="53321BB0" w:rsidR="00262A66" w:rsidRDefault="00262A66" w:rsidP="00262A66">
      <w:pPr>
        <w:spacing w:after="0"/>
        <w:ind w:left="720"/>
        <w:rPr>
          <w:i/>
          <w:sz w:val="20"/>
          <w:szCs w:val="20"/>
        </w:rPr>
      </w:pPr>
      <w:r w:rsidRPr="00ED4560">
        <w:rPr>
          <w:i/>
          <w:sz w:val="20"/>
          <w:szCs w:val="20"/>
        </w:rPr>
        <w:t>Source:  Internal Reporting</w:t>
      </w:r>
    </w:p>
    <w:p w14:paraId="445D23C0" w14:textId="17CBE1E8" w:rsidR="00262A66" w:rsidRDefault="00262A66" w:rsidP="00262A66">
      <w:pPr>
        <w:spacing w:after="0"/>
        <w:ind w:left="720"/>
        <w:rPr>
          <w:i/>
          <w:sz w:val="20"/>
          <w:szCs w:val="20"/>
        </w:rPr>
      </w:pPr>
    </w:p>
    <w:p w14:paraId="7F5D3BE9" w14:textId="3843A3D7" w:rsidR="00262A66" w:rsidRPr="00ED4560" w:rsidRDefault="00977559" w:rsidP="00262A66">
      <w:pPr>
        <w:spacing w:after="0"/>
        <w:ind w:left="720"/>
        <w:rPr>
          <w:b/>
        </w:rPr>
      </w:pPr>
      <w:r>
        <w:rPr>
          <w:b/>
        </w:rPr>
        <w:t>Table 6</w:t>
      </w:r>
      <w:r w:rsidR="00262A66">
        <w:rPr>
          <w:b/>
        </w:rPr>
        <w:t>: Rehab response to “Do you feel like your mental health needs were addressed during your stay?”</w:t>
      </w:r>
    </w:p>
    <w:p w14:paraId="36D062C4" w14:textId="2923F311" w:rsidR="00262A66" w:rsidRPr="00ED4560" w:rsidRDefault="00262A66" w:rsidP="00262A66">
      <w:pPr>
        <w:spacing w:after="0"/>
        <w:ind w:left="720"/>
        <w:rPr>
          <w:i/>
          <w:sz w:val="20"/>
          <w:szCs w:val="20"/>
        </w:rPr>
      </w:pPr>
      <w:r>
        <w:rPr>
          <w:noProof/>
        </w:rPr>
        <w:lastRenderedPageBreak/>
        <w:drawing>
          <wp:inline distT="0" distB="0" distL="0" distR="0" wp14:anchorId="63308D9E" wp14:editId="58B5DA50">
            <wp:extent cx="2476500" cy="847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6500" cy="847725"/>
                    </a:xfrm>
                    <a:prstGeom prst="rect">
                      <a:avLst/>
                    </a:prstGeom>
                  </pic:spPr>
                </pic:pic>
              </a:graphicData>
            </a:graphic>
          </wp:inline>
        </w:drawing>
      </w:r>
    </w:p>
    <w:p w14:paraId="7369BC43" w14:textId="77777777" w:rsidR="00262A66" w:rsidRPr="00ED4560" w:rsidRDefault="00262A66" w:rsidP="00262A66">
      <w:pPr>
        <w:spacing w:after="0"/>
        <w:ind w:left="720"/>
        <w:rPr>
          <w:i/>
          <w:sz w:val="20"/>
          <w:szCs w:val="20"/>
        </w:rPr>
      </w:pPr>
      <w:r w:rsidRPr="00ED4560">
        <w:rPr>
          <w:i/>
          <w:sz w:val="20"/>
          <w:szCs w:val="20"/>
        </w:rPr>
        <w:t>Source:  Internal Reporting</w:t>
      </w:r>
    </w:p>
    <w:p w14:paraId="03A65248" w14:textId="77777777" w:rsidR="00262A66" w:rsidRDefault="00262A66" w:rsidP="00262A66">
      <w:pPr>
        <w:spacing w:after="0"/>
        <w:ind w:left="720"/>
        <w:rPr>
          <w:i/>
          <w:sz w:val="20"/>
          <w:szCs w:val="20"/>
        </w:rPr>
      </w:pPr>
    </w:p>
    <w:p w14:paraId="6A77B415" w14:textId="77777777" w:rsidR="00262A66" w:rsidRDefault="00262A66" w:rsidP="00AA5B15">
      <w:pPr>
        <w:spacing w:after="0"/>
        <w:ind w:left="720"/>
        <w:rPr>
          <w:b/>
        </w:rPr>
      </w:pPr>
    </w:p>
    <w:p w14:paraId="6B08B95C" w14:textId="3BED15DF" w:rsidR="00607C41" w:rsidRPr="001C16C2" w:rsidRDefault="00854AFF" w:rsidP="00947ED8">
      <w:pPr>
        <w:rPr>
          <w:b/>
        </w:rPr>
      </w:pPr>
      <w:r>
        <w:rPr>
          <w:b/>
        </w:rPr>
        <w:t xml:space="preserve">3. </w:t>
      </w:r>
      <w:r w:rsidR="00227577">
        <w:rPr>
          <w:b/>
        </w:rPr>
        <w:t xml:space="preserve">ANALYSIS AND </w:t>
      </w:r>
      <w:r w:rsidR="00607C41" w:rsidRPr="001C16C2">
        <w:rPr>
          <w:b/>
        </w:rPr>
        <w:t>CURRENT PROJECT</w:t>
      </w:r>
    </w:p>
    <w:p w14:paraId="503835D8" w14:textId="77777777" w:rsidR="00C06860" w:rsidRPr="00C06860" w:rsidRDefault="009B6822" w:rsidP="00C06860">
      <w:pPr>
        <w:ind w:firstLine="720"/>
        <w:rPr>
          <w:b/>
        </w:rPr>
      </w:pPr>
      <w:r w:rsidRPr="00C06860">
        <w:rPr>
          <w:b/>
        </w:rPr>
        <w:t xml:space="preserve">3.1 </w:t>
      </w:r>
      <w:r w:rsidR="00C60260" w:rsidRPr="00C06860">
        <w:rPr>
          <w:b/>
        </w:rPr>
        <w:t>Methods</w:t>
      </w:r>
    </w:p>
    <w:p w14:paraId="3CFB98C6" w14:textId="1D051FC0" w:rsidR="004D75D3" w:rsidRPr="00C06860" w:rsidRDefault="00C06860" w:rsidP="00C06860">
      <w:pPr>
        <w:ind w:left="720" w:firstLine="720"/>
        <w:rPr>
          <w:b/>
        </w:rPr>
      </w:pPr>
      <w:r w:rsidRPr="00C06860">
        <w:rPr>
          <w:b/>
        </w:rPr>
        <w:t>3.1.1</w:t>
      </w:r>
      <w:r w:rsidR="004D75D3" w:rsidRPr="00C06860">
        <w:rPr>
          <w:b/>
        </w:rPr>
        <w:t xml:space="preserve"> Primary Data Analysis</w:t>
      </w:r>
    </w:p>
    <w:p w14:paraId="1B20C3EA" w14:textId="3653D8BA" w:rsidR="00730EC9" w:rsidRPr="00C06860" w:rsidRDefault="00730EC9" w:rsidP="00714251">
      <w:pPr>
        <w:ind w:left="2160"/>
        <w:rPr>
          <w:b/>
          <w:sz w:val="24"/>
          <w:szCs w:val="24"/>
        </w:rPr>
      </w:pPr>
      <w:r w:rsidRPr="00C06860">
        <w:rPr>
          <w:b/>
          <w:sz w:val="24"/>
          <w:szCs w:val="24"/>
        </w:rPr>
        <w:t>3.</w:t>
      </w:r>
      <w:r w:rsidR="00C06860" w:rsidRPr="00C06860">
        <w:rPr>
          <w:b/>
          <w:sz w:val="24"/>
          <w:szCs w:val="24"/>
        </w:rPr>
        <w:t>1.1</w:t>
      </w:r>
      <w:r w:rsidRPr="00C06860">
        <w:rPr>
          <w:b/>
          <w:sz w:val="24"/>
          <w:szCs w:val="24"/>
        </w:rPr>
        <w:t xml:space="preserve">a </w:t>
      </w:r>
      <w:r w:rsidR="00E02A0A" w:rsidRPr="00C06860">
        <w:rPr>
          <w:b/>
          <w:sz w:val="24"/>
          <w:szCs w:val="24"/>
        </w:rPr>
        <w:t>RWSH</w:t>
      </w:r>
      <w:r w:rsidR="00714251" w:rsidRPr="00C06860">
        <w:rPr>
          <w:b/>
          <w:sz w:val="24"/>
          <w:szCs w:val="24"/>
        </w:rPr>
        <w:t xml:space="preserve"> </w:t>
      </w:r>
      <w:r w:rsidRPr="00C06860">
        <w:rPr>
          <w:b/>
          <w:sz w:val="24"/>
          <w:szCs w:val="24"/>
        </w:rPr>
        <w:t>Patient Data</w:t>
      </w:r>
    </w:p>
    <w:p w14:paraId="5308B5A2" w14:textId="223D2A74" w:rsidR="00BA1E5F" w:rsidRPr="00C06860" w:rsidRDefault="00CE6D37" w:rsidP="00BA1E5F">
      <w:pPr>
        <w:ind w:left="2160"/>
        <w:rPr>
          <w:szCs w:val="24"/>
        </w:rPr>
      </w:pPr>
      <w:r>
        <w:rPr>
          <w:szCs w:val="24"/>
        </w:rPr>
        <w:t>RWSH rehab and LTAC hospitals</w:t>
      </w:r>
      <w:r w:rsidR="006D6F04" w:rsidRPr="00C06860">
        <w:rPr>
          <w:szCs w:val="24"/>
        </w:rPr>
        <w:t xml:space="preserve"> </w:t>
      </w:r>
      <w:proofErr w:type="gramStart"/>
      <w:r w:rsidR="006D6F04" w:rsidRPr="00C06860">
        <w:rPr>
          <w:szCs w:val="24"/>
        </w:rPr>
        <w:t>will be covered</w:t>
      </w:r>
      <w:proofErr w:type="gramEnd"/>
      <w:r w:rsidR="006D6F04" w:rsidRPr="00C06860">
        <w:rPr>
          <w:szCs w:val="24"/>
        </w:rPr>
        <w:t xml:space="preserve"> separately</w:t>
      </w:r>
      <w:r w:rsidR="004F1FBA" w:rsidRPr="00C06860">
        <w:rPr>
          <w:szCs w:val="24"/>
        </w:rPr>
        <w:t xml:space="preserve"> for internal data</w:t>
      </w:r>
      <w:r w:rsidR="006D6F04" w:rsidRPr="00C06860">
        <w:rPr>
          <w:szCs w:val="24"/>
        </w:rPr>
        <w:t xml:space="preserve">. </w:t>
      </w:r>
    </w:p>
    <w:p w14:paraId="102CE896" w14:textId="6DA3E1CF" w:rsidR="006D6F04" w:rsidRPr="00C06860" w:rsidRDefault="006D6F04" w:rsidP="006D6F04">
      <w:pPr>
        <w:ind w:left="2160"/>
        <w:rPr>
          <w:szCs w:val="24"/>
        </w:rPr>
      </w:pPr>
      <w:r w:rsidRPr="00C06860">
        <w:rPr>
          <w:szCs w:val="24"/>
        </w:rPr>
        <w:t xml:space="preserve">Roosevelt Warm Springs Rehabilitation Hospital is a 52-bed licensed facility that </w:t>
      </w:r>
      <w:proofErr w:type="gramStart"/>
      <w:r w:rsidR="00A65B14" w:rsidRPr="00C06860">
        <w:rPr>
          <w:szCs w:val="24"/>
        </w:rPr>
        <w:t>is</w:t>
      </w:r>
      <w:r w:rsidRPr="00C06860">
        <w:rPr>
          <w:szCs w:val="24"/>
        </w:rPr>
        <w:t xml:space="preserve"> staffed</w:t>
      </w:r>
      <w:proofErr w:type="gramEnd"/>
      <w:r w:rsidRPr="00C06860">
        <w:rPr>
          <w:szCs w:val="24"/>
        </w:rPr>
        <w:t xml:space="preserve"> to accommodate </w:t>
      </w:r>
      <w:r w:rsidR="00BA1E5F" w:rsidRPr="00C06860">
        <w:rPr>
          <w:szCs w:val="24"/>
        </w:rPr>
        <w:t>20 to 24 patients. Looking at c</w:t>
      </w:r>
      <w:r w:rsidRPr="00C06860">
        <w:rPr>
          <w:szCs w:val="24"/>
        </w:rPr>
        <w:t xml:space="preserve">alendar </w:t>
      </w:r>
      <w:r w:rsidR="00BA1E5F" w:rsidRPr="00C06860">
        <w:rPr>
          <w:szCs w:val="24"/>
        </w:rPr>
        <w:t>y</w:t>
      </w:r>
      <w:r w:rsidR="00A65B14" w:rsidRPr="00C06860">
        <w:rPr>
          <w:szCs w:val="24"/>
        </w:rPr>
        <w:t xml:space="preserve">ears </w:t>
      </w:r>
      <w:r w:rsidR="00DA2F40" w:rsidRPr="00C06860">
        <w:rPr>
          <w:szCs w:val="24"/>
        </w:rPr>
        <w:t>2019</w:t>
      </w:r>
      <w:r w:rsidR="00A65B14" w:rsidRPr="00C06860">
        <w:rPr>
          <w:szCs w:val="24"/>
        </w:rPr>
        <w:t xml:space="preserve"> through </w:t>
      </w:r>
      <w:r w:rsidR="00DA2F40" w:rsidRPr="00C06860">
        <w:rPr>
          <w:szCs w:val="24"/>
        </w:rPr>
        <w:t>2021</w:t>
      </w:r>
      <w:r w:rsidRPr="00C06860">
        <w:rPr>
          <w:szCs w:val="24"/>
        </w:rPr>
        <w:t xml:space="preserve">, </w:t>
      </w:r>
      <w:r w:rsidR="00A65B14" w:rsidRPr="00C06860">
        <w:rPr>
          <w:szCs w:val="24"/>
        </w:rPr>
        <w:t xml:space="preserve">the rehabilitation hospital </w:t>
      </w:r>
      <w:r w:rsidRPr="00C06860">
        <w:rPr>
          <w:szCs w:val="24"/>
        </w:rPr>
        <w:t>majority</w:t>
      </w:r>
      <w:r w:rsidR="00311AA2" w:rsidRPr="00C06860">
        <w:rPr>
          <w:szCs w:val="24"/>
        </w:rPr>
        <w:t xml:space="preserve"> of admission</w:t>
      </w:r>
      <w:r w:rsidR="00CE6D37">
        <w:rPr>
          <w:szCs w:val="24"/>
        </w:rPr>
        <w:t>s</w:t>
      </w:r>
      <w:r w:rsidR="00311AA2" w:rsidRPr="00C06860">
        <w:rPr>
          <w:szCs w:val="24"/>
        </w:rPr>
        <w:t xml:space="preserve"> </w:t>
      </w:r>
      <w:proofErr w:type="gramStart"/>
      <w:r w:rsidR="00311AA2" w:rsidRPr="00C06860">
        <w:rPr>
          <w:szCs w:val="24"/>
        </w:rPr>
        <w:t>were related</w:t>
      </w:r>
      <w:proofErr w:type="gramEnd"/>
      <w:r w:rsidR="00311AA2" w:rsidRPr="00C06860">
        <w:rPr>
          <w:szCs w:val="24"/>
        </w:rPr>
        <w:t xml:space="preserve"> to strokes or other neurological issues</w:t>
      </w:r>
      <w:r w:rsidRPr="00C06860">
        <w:rPr>
          <w:szCs w:val="24"/>
        </w:rPr>
        <w:t xml:space="preserve"> (Table </w:t>
      </w:r>
      <w:r w:rsidR="00977559">
        <w:rPr>
          <w:szCs w:val="24"/>
        </w:rPr>
        <w:t>7</w:t>
      </w:r>
      <w:r w:rsidRPr="00C06860">
        <w:rPr>
          <w:szCs w:val="24"/>
        </w:rPr>
        <w:t xml:space="preserve">). </w:t>
      </w:r>
    </w:p>
    <w:p w14:paraId="25E38914" w14:textId="7E1B81B1" w:rsidR="006D6F04" w:rsidRPr="00C06860" w:rsidRDefault="006D6F04" w:rsidP="006D6F04">
      <w:pPr>
        <w:spacing w:after="0"/>
        <w:ind w:left="2160"/>
        <w:rPr>
          <w:b/>
          <w:szCs w:val="24"/>
        </w:rPr>
      </w:pPr>
      <w:r w:rsidRPr="00C06860">
        <w:rPr>
          <w:b/>
          <w:szCs w:val="24"/>
        </w:rPr>
        <w:t xml:space="preserve">Table </w:t>
      </w:r>
      <w:r w:rsidR="00977559">
        <w:rPr>
          <w:b/>
          <w:szCs w:val="24"/>
        </w:rPr>
        <w:t>7</w:t>
      </w:r>
      <w:r w:rsidRPr="00C06860">
        <w:rPr>
          <w:b/>
          <w:szCs w:val="24"/>
        </w:rPr>
        <w:t xml:space="preserve">: </w:t>
      </w:r>
      <w:r w:rsidR="004F1FBA" w:rsidRPr="00C06860">
        <w:rPr>
          <w:b/>
          <w:szCs w:val="24"/>
        </w:rPr>
        <w:t xml:space="preserve">Primary </w:t>
      </w:r>
      <w:r w:rsidR="00A65B14" w:rsidRPr="00C06860">
        <w:rPr>
          <w:b/>
          <w:szCs w:val="24"/>
        </w:rPr>
        <w:t>Conditions Seen at RWSRH, 20</w:t>
      </w:r>
      <w:r w:rsidR="00DA2F40" w:rsidRPr="00C06860">
        <w:rPr>
          <w:b/>
          <w:szCs w:val="24"/>
        </w:rPr>
        <w:t>19</w:t>
      </w:r>
      <w:r w:rsidR="00A65B14" w:rsidRPr="00C06860">
        <w:rPr>
          <w:b/>
          <w:szCs w:val="24"/>
        </w:rPr>
        <w:t xml:space="preserve"> - 20</w:t>
      </w:r>
      <w:r w:rsidR="00DA2F40" w:rsidRPr="00C06860">
        <w:rPr>
          <w:b/>
          <w:szCs w:val="24"/>
        </w:rPr>
        <w:t>21</w:t>
      </w:r>
    </w:p>
    <w:tbl>
      <w:tblPr>
        <w:tblStyle w:val="TableGrid"/>
        <w:tblW w:w="0" w:type="auto"/>
        <w:tblInd w:w="2160" w:type="dxa"/>
        <w:tblLook w:val="04A0" w:firstRow="1" w:lastRow="0" w:firstColumn="1" w:lastColumn="0" w:noHBand="0" w:noVBand="1"/>
      </w:tblPr>
      <w:tblGrid>
        <w:gridCol w:w="2110"/>
        <w:gridCol w:w="1835"/>
        <w:gridCol w:w="1771"/>
        <w:gridCol w:w="1474"/>
      </w:tblGrid>
      <w:tr w:rsidR="00C06860" w:rsidRPr="00C06860" w14:paraId="28B4ED43" w14:textId="6F295C7A" w:rsidTr="00A65B14">
        <w:tc>
          <w:tcPr>
            <w:tcW w:w="2110" w:type="dxa"/>
            <w:shd w:val="clear" w:color="auto" w:fill="4472C4" w:themeFill="accent5"/>
          </w:tcPr>
          <w:p w14:paraId="250E7BCA" w14:textId="77777777" w:rsidR="00A65B14" w:rsidRPr="00C06860" w:rsidRDefault="00A65B14" w:rsidP="006D6F04">
            <w:pPr>
              <w:rPr>
                <w:b/>
                <w:szCs w:val="24"/>
              </w:rPr>
            </w:pPr>
            <w:r w:rsidRPr="00C06860">
              <w:rPr>
                <w:b/>
                <w:szCs w:val="24"/>
              </w:rPr>
              <w:t>Condition</w:t>
            </w:r>
          </w:p>
        </w:tc>
        <w:tc>
          <w:tcPr>
            <w:tcW w:w="1835" w:type="dxa"/>
            <w:shd w:val="clear" w:color="auto" w:fill="4472C4" w:themeFill="accent5"/>
          </w:tcPr>
          <w:p w14:paraId="37AFBEB6" w14:textId="2D1CEB04" w:rsidR="00A65B14" w:rsidRPr="00C06860" w:rsidRDefault="00DA2F40" w:rsidP="00A65B14">
            <w:pPr>
              <w:jc w:val="center"/>
              <w:rPr>
                <w:b/>
                <w:szCs w:val="24"/>
              </w:rPr>
            </w:pPr>
            <w:r w:rsidRPr="00C06860">
              <w:rPr>
                <w:b/>
                <w:szCs w:val="24"/>
              </w:rPr>
              <w:t>2019</w:t>
            </w:r>
            <w:r w:rsidR="00A65B14" w:rsidRPr="00C06860">
              <w:rPr>
                <w:b/>
                <w:szCs w:val="24"/>
              </w:rPr>
              <w:t xml:space="preserve"> # of Admissions</w:t>
            </w:r>
          </w:p>
        </w:tc>
        <w:tc>
          <w:tcPr>
            <w:tcW w:w="1771" w:type="dxa"/>
            <w:shd w:val="clear" w:color="auto" w:fill="4472C4" w:themeFill="accent5"/>
          </w:tcPr>
          <w:p w14:paraId="6C342D26" w14:textId="246AA147" w:rsidR="00A65B14" w:rsidRPr="00C06860" w:rsidRDefault="00DA2F40" w:rsidP="00A65B14">
            <w:pPr>
              <w:jc w:val="center"/>
              <w:rPr>
                <w:b/>
                <w:szCs w:val="24"/>
              </w:rPr>
            </w:pPr>
            <w:r w:rsidRPr="00C06860">
              <w:rPr>
                <w:b/>
                <w:szCs w:val="24"/>
              </w:rPr>
              <w:t>2020</w:t>
            </w:r>
            <w:r w:rsidR="00A65B14" w:rsidRPr="00C06860">
              <w:rPr>
                <w:b/>
                <w:szCs w:val="24"/>
              </w:rPr>
              <w:t xml:space="preserve"> # of Admissions</w:t>
            </w:r>
          </w:p>
        </w:tc>
        <w:tc>
          <w:tcPr>
            <w:tcW w:w="1474" w:type="dxa"/>
            <w:shd w:val="clear" w:color="auto" w:fill="4472C4" w:themeFill="accent5"/>
          </w:tcPr>
          <w:p w14:paraId="20CDA6E3" w14:textId="7CC5D9F9" w:rsidR="00A65B14" w:rsidRPr="00C06860" w:rsidRDefault="00DA2F40" w:rsidP="00A65B14">
            <w:pPr>
              <w:jc w:val="center"/>
              <w:rPr>
                <w:b/>
                <w:szCs w:val="24"/>
              </w:rPr>
            </w:pPr>
            <w:r w:rsidRPr="00C06860">
              <w:rPr>
                <w:b/>
                <w:szCs w:val="24"/>
              </w:rPr>
              <w:t>2021</w:t>
            </w:r>
            <w:r w:rsidR="00A65B14" w:rsidRPr="00C06860">
              <w:rPr>
                <w:b/>
                <w:szCs w:val="24"/>
              </w:rPr>
              <w:t xml:space="preserve"> # of Admissions</w:t>
            </w:r>
          </w:p>
        </w:tc>
      </w:tr>
      <w:tr w:rsidR="00C06860" w:rsidRPr="00C06860" w14:paraId="03FABC40" w14:textId="0C8821F8" w:rsidTr="00A65B14">
        <w:tc>
          <w:tcPr>
            <w:tcW w:w="2110" w:type="dxa"/>
          </w:tcPr>
          <w:p w14:paraId="3FFEF0E4" w14:textId="77777777" w:rsidR="00A65B14" w:rsidRPr="00C06860" w:rsidRDefault="00A65B14" w:rsidP="006D6F04">
            <w:pPr>
              <w:rPr>
                <w:szCs w:val="24"/>
              </w:rPr>
            </w:pPr>
            <w:r w:rsidRPr="00C06860">
              <w:rPr>
                <w:szCs w:val="24"/>
              </w:rPr>
              <w:t>Orthopedic</w:t>
            </w:r>
          </w:p>
        </w:tc>
        <w:tc>
          <w:tcPr>
            <w:tcW w:w="1835" w:type="dxa"/>
          </w:tcPr>
          <w:p w14:paraId="326C3498" w14:textId="1B3882F0" w:rsidR="00A65B14" w:rsidRPr="00C06860" w:rsidRDefault="00311AA2" w:rsidP="00A65B14">
            <w:pPr>
              <w:jc w:val="center"/>
              <w:rPr>
                <w:szCs w:val="24"/>
              </w:rPr>
            </w:pPr>
            <w:r w:rsidRPr="00C06860">
              <w:rPr>
                <w:szCs w:val="24"/>
              </w:rPr>
              <w:t>53</w:t>
            </w:r>
          </w:p>
        </w:tc>
        <w:tc>
          <w:tcPr>
            <w:tcW w:w="1771" w:type="dxa"/>
          </w:tcPr>
          <w:p w14:paraId="7C2A75EB" w14:textId="6980D139" w:rsidR="00A65B14" w:rsidRPr="00C06860" w:rsidRDefault="00311AA2" w:rsidP="00311AA2">
            <w:pPr>
              <w:jc w:val="center"/>
              <w:rPr>
                <w:szCs w:val="24"/>
              </w:rPr>
            </w:pPr>
            <w:r w:rsidRPr="00C06860">
              <w:rPr>
                <w:szCs w:val="24"/>
              </w:rPr>
              <w:t>56</w:t>
            </w:r>
          </w:p>
        </w:tc>
        <w:tc>
          <w:tcPr>
            <w:tcW w:w="1474" w:type="dxa"/>
          </w:tcPr>
          <w:p w14:paraId="5D8BCFDA" w14:textId="4F8F9E4C" w:rsidR="00A65B14" w:rsidRPr="00C06860" w:rsidRDefault="00311AA2" w:rsidP="00311AA2">
            <w:pPr>
              <w:jc w:val="center"/>
              <w:rPr>
                <w:szCs w:val="24"/>
              </w:rPr>
            </w:pPr>
            <w:r w:rsidRPr="00C06860">
              <w:rPr>
                <w:szCs w:val="24"/>
              </w:rPr>
              <w:t>62</w:t>
            </w:r>
          </w:p>
        </w:tc>
      </w:tr>
      <w:tr w:rsidR="00C06860" w:rsidRPr="00C06860" w14:paraId="28F15CCB" w14:textId="57B1D734" w:rsidTr="00A65B14">
        <w:tc>
          <w:tcPr>
            <w:tcW w:w="2110" w:type="dxa"/>
          </w:tcPr>
          <w:p w14:paraId="45148ABD" w14:textId="77777777" w:rsidR="00A65B14" w:rsidRPr="00C06860" w:rsidRDefault="00A65B14" w:rsidP="006D6F04">
            <w:pPr>
              <w:rPr>
                <w:szCs w:val="24"/>
              </w:rPr>
            </w:pPr>
            <w:r w:rsidRPr="00C06860">
              <w:rPr>
                <w:szCs w:val="24"/>
              </w:rPr>
              <w:t>Stroke</w:t>
            </w:r>
          </w:p>
        </w:tc>
        <w:tc>
          <w:tcPr>
            <w:tcW w:w="1835" w:type="dxa"/>
          </w:tcPr>
          <w:p w14:paraId="401B43EF" w14:textId="5C228D00" w:rsidR="00A65B14" w:rsidRPr="00C06860" w:rsidRDefault="00311AA2" w:rsidP="00A65B14">
            <w:pPr>
              <w:jc w:val="center"/>
              <w:rPr>
                <w:szCs w:val="24"/>
              </w:rPr>
            </w:pPr>
            <w:r w:rsidRPr="00C06860">
              <w:rPr>
                <w:szCs w:val="24"/>
              </w:rPr>
              <w:t>91</w:t>
            </w:r>
          </w:p>
        </w:tc>
        <w:tc>
          <w:tcPr>
            <w:tcW w:w="1771" w:type="dxa"/>
          </w:tcPr>
          <w:p w14:paraId="710A0867" w14:textId="4F092EF8" w:rsidR="00A65B14" w:rsidRPr="00C06860" w:rsidRDefault="00311AA2" w:rsidP="00A65B14">
            <w:pPr>
              <w:jc w:val="center"/>
              <w:rPr>
                <w:szCs w:val="24"/>
              </w:rPr>
            </w:pPr>
            <w:r w:rsidRPr="00C06860">
              <w:rPr>
                <w:szCs w:val="24"/>
              </w:rPr>
              <w:t>95</w:t>
            </w:r>
          </w:p>
        </w:tc>
        <w:tc>
          <w:tcPr>
            <w:tcW w:w="1474" w:type="dxa"/>
          </w:tcPr>
          <w:p w14:paraId="5C99CD24" w14:textId="09FD784A" w:rsidR="00A65B14" w:rsidRPr="00C06860" w:rsidRDefault="00311AA2" w:rsidP="00A65B14">
            <w:pPr>
              <w:jc w:val="center"/>
              <w:rPr>
                <w:szCs w:val="24"/>
              </w:rPr>
            </w:pPr>
            <w:r w:rsidRPr="00C06860">
              <w:rPr>
                <w:szCs w:val="24"/>
              </w:rPr>
              <w:t>98</w:t>
            </w:r>
          </w:p>
        </w:tc>
      </w:tr>
      <w:tr w:rsidR="00C06860" w:rsidRPr="00C06860" w14:paraId="1C57DCF8" w14:textId="135FC376" w:rsidTr="00A65B14">
        <w:tc>
          <w:tcPr>
            <w:tcW w:w="2110" w:type="dxa"/>
          </w:tcPr>
          <w:p w14:paraId="4E819782" w14:textId="77777777" w:rsidR="00A65B14" w:rsidRPr="00C06860" w:rsidRDefault="00A65B14" w:rsidP="006D6F04">
            <w:pPr>
              <w:rPr>
                <w:szCs w:val="24"/>
              </w:rPr>
            </w:pPr>
            <w:r w:rsidRPr="00C06860">
              <w:rPr>
                <w:szCs w:val="24"/>
              </w:rPr>
              <w:t xml:space="preserve">Neurological </w:t>
            </w:r>
          </w:p>
        </w:tc>
        <w:tc>
          <w:tcPr>
            <w:tcW w:w="1835" w:type="dxa"/>
          </w:tcPr>
          <w:p w14:paraId="5C9E462B" w14:textId="4F997C00" w:rsidR="00A65B14" w:rsidRPr="00C06860" w:rsidRDefault="00311AA2" w:rsidP="00A65B14">
            <w:pPr>
              <w:jc w:val="center"/>
              <w:rPr>
                <w:szCs w:val="24"/>
              </w:rPr>
            </w:pPr>
            <w:r w:rsidRPr="00C06860">
              <w:rPr>
                <w:szCs w:val="24"/>
              </w:rPr>
              <w:t>63</w:t>
            </w:r>
          </w:p>
        </w:tc>
        <w:tc>
          <w:tcPr>
            <w:tcW w:w="1771" w:type="dxa"/>
          </w:tcPr>
          <w:p w14:paraId="3EF6C7B2" w14:textId="1B3B4174" w:rsidR="00A65B14" w:rsidRPr="00C06860" w:rsidRDefault="00311AA2" w:rsidP="00A65B14">
            <w:pPr>
              <w:jc w:val="center"/>
              <w:rPr>
                <w:szCs w:val="24"/>
              </w:rPr>
            </w:pPr>
            <w:r w:rsidRPr="00C06860">
              <w:rPr>
                <w:szCs w:val="24"/>
              </w:rPr>
              <w:t>96</w:t>
            </w:r>
          </w:p>
        </w:tc>
        <w:tc>
          <w:tcPr>
            <w:tcW w:w="1474" w:type="dxa"/>
          </w:tcPr>
          <w:p w14:paraId="5BDA3020" w14:textId="5AFFAD6F" w:rsidR="00A65B14" w:rsidRPr="00C06860" w:rsidRDefault="00311AA2" w:rsidP="00A65B14">
            <w:pPr>
              <w:jc w:val="center"/>
              <w:rPr>
                <w:szCs w:val="24"/>
              </w:rPr>
            </w:pPr>
            <w:r w:rsidRPr="00C06860">
              <w:rPr>
                <w:szCs w:val="24"/>
              </w:rPr>
              <w:t>64</w:t>
            </w:r>
          </w:p>
        </w:tc>
      </w:tr>
      <w:tr w:rsidR="00C06860" w:rsidRPr="00C06860" w14:paraId="1817B737" w14:textId="5C75268C" w:rsidTr="00A65B14">
        <w:tc>
          <w:tcPr>
            <w:tcW w:w="2110" w:type="dxa"/>
          </w:tcPr>
          <w:p w14:paraId="71C4DFBF" w14:textId="77777777" w:rsidR="00A65B14" w:rsidRPr="00C06860" w:rsidRDefault="00A65B14" w:rsidP="006D6F04">
            <w:pPr>
              <w:rPr>
                <w:szCs w:val="24"/>
              </w:rPr>
            </w:pPr>
            <w:r w:rsidRPr="00C06860">
              <w:rPr>
                <w:szCs w:val="24"/>
              </w:rPr>
              <w:t>General Rehabilitation/ Medicine</w:t>
            </w:r>
          </w:p>
        </w:tc>
        <w:tc>
          <w:tcPr>
            <w:tcW w:w="1835" w:type="dxa"/>
          </w:tcPr>
          <w:p w14:paraId="28C8916F" w14:textId="2EDF45B6" w:rsidR="00A65B14" w:rsidRPr="00C06860" w:rsidRDefault="00311AA2" w:rsidP="00A65B14">
            <w:pPr>
              <w:jc w:val="center"/>
              <w:rPr>
                <w:szCs w:val="24"/>
              </w:rPr>
            </w:pPr>
            <w:r w:rsidRPr="00C06860">
              <w:rPr>
                <w:szCs w:val="24"/>
              </w:rPr>
              <w:t>56</w:t>
            </w:r>
          </w:p>
        </w:tc>
        <w:tc>
          <w:tcPr>
            <w:tcW w:w="1771" w:type="dxa"/>
          </w:tcPr>
          <w:p w14:paraId="31800A4B" w14:textId="3CCFB6B9" w:rsidR="00A65B14" w:rsidRPr="00C06860" w:rsidRDefault="00311AA2" w:rsidP="00A65B14">
            <w:pPr>
              <w:jc w:val="center"/>
              <w:rPr>
                <w:szCs w:val="24"/>
              </w:rPr>
            </w:pPr>
            <w:r w:rsidRPr="00C06860">
              <w:rPr>
                <w:szCs w:val="24"/>
              </w:rPr>
              <w:t>43</w:t>
            </w:r>
          </w:p>
        </w:tc>
        <w:tc>
          <w:tcPr>
            <w:tcW w:w="1474" w:type="dxa"/>
          </w:tcPr>
          <w:p w14:paraId="1554AA6B" w14:textId="158A4256" w:rsidR="00A65B14" w:rsidRPr="00C06860" w:rsidRDefault="00311AA2" w:rsidP="00A65B14">
            <w:pPr>
              <w:jc w:val="center"/>
              <w:rPr>
                <w:szCs w:val="24"/>
              </w:rPr>
            </w:pPr>
            <w:r w:rsidRPr="00C06860">
              <w:rPr>
                <w:szCs w:val="24"/>
              </w:rPr>
              <w:t>69</w:t>
            </w:r>
          </w:p>
        </w:tc>
      </w:tr>
      <w:tr w:rsidR="00C06860" w:rsidRPr="00C06860" w14:paraId="6F353B6E" w14:textId="6C1A9160" w:rsidTr="00A65B14">
        <w:tc>
          <w:tcPr>
            <w:tcW w:w="2110" w:type="dxa"/>
          </w:tcPr>
          <w:p w14:paraId="60DC75E5" w14:textId="77777777" w:rsidR="00A65B14" w:rsidRPr="00C06860" w:rsidRDefault="00A65B14" w:rsidP="006D6F04">
            <w:pPr>
              <w:rPr>
                <w:szCs w:val="24"/>
              </w:rPr>
            </w:pPr>
            <w:r w:rsidRPr="00C06860">
              <w:rPr>
                <w:szCs w:val="24"/>
              </w:rPr>
              <w:t>SCI</w:t>
            </w:r>
          </w:p>
        </w:tc>
        <w:tc>
          <w:tcPr>
            <w:tcW w:w="1835" w:type="dxa"/>
          </w:tcPr>
          <w:p w14:paraId="04A3C5E2" w14:textId="0DA19C0D" w:rsidR="00A65B14" w:rsidRPr="00C06860" w:rsidRDefault="00311AA2" w:rsidP="00A65B14">
            <w:pPr>
              <w:jc w:val="center"/>
              <w:rPr>
                <w:szCs w:val="24"/>
              </w:rPr>
            </w:pPr>
            <w:r w:rsidRPr="00C06860">
              <w:rPr>
                <w:szCs w:val="24"/>
              </w:rPr>
              <w:t>46</w:t>
            </w:r>
          </w:p>
        </w:tc>
        <w:tc>
          <w:tcPr>
            <w:tcW w:w="1771" w:type="dxa"/>
          </w:tcPr>
          <w:p w14:paraId="19EB33F7" w14:textId="177CF5E7" w:rsidR="00A65B14" w:rsidRPr="00C06860" w:rsidRDefault="00311AA2" w:rsidP="00A65B14">
            <w:pPr>
              <w:jc w:val="center"/>
              <w:rPr>
                <w:szCs w:val="24"/>
              </w:rPr>
            </w:pPr>
            <w:r w:rsidRPr="00C06860">
              <w:rPr>
                <w:szCs w:val="24"/>
              </w:rPr>
              <w:t>29</w:t>
            </w:r>
          </w:p>
        </w:tc>
        <w:tc>
          <w:tcPr>
            <w:tcW w:w="1474" w:type="dxa"/>
          </w:tcPr>
          <w:p w14:paraId="52480D28" w14:textId="1524CE7E" w:rsidR="00A65B14" w:rsidRPr="00C06860" w:rsidRDefault="00311AA2" w:rsidP="00A65B14">
            <w:pPr>
              <w:jc w:val="center"/>
              <w:rPr>
                <w:szCs w:val="24"/>
              </w:rPr>
            </w:pPr>
            <w:r w:rsidRPr="00C06860">
              <w:rPr>
                <w:szCs w:val="24"/>
              </w:rPr>
              <w:t>26</w:t>
            </w:r>
          </w:p>
        </w:tc>
      </w:tr>
      <w:tr w:rsidR="00C06860" w:rsidRPr="00C06860" w14:paraId="0B0E2C3A" w14:textId="77777777" w:rsidTr="00A65B14">
        <w:tc>
          <w:tcPr>
            <w:tcW w:w="2110" w:type="dxa"/>
          </w:tcPr>
          <w:p w14:paraId="742F3897" w14:textId="10C19A1C" w:rsidR="00311AA2" w:rsidRPr="00C06860" w:rsidRDefault="00311AA2" w:rsidP="006D6F04">
            <w:pPr>
              <w:rPr>
                <w:szCs w:val="24"/>
              </w:rPr>
            </w:pPr>
            <w:r w:rsidRPr="00C06860">
              <w:rPr>
                <w:szCs w:val="24"/>
              </w:rPr>
              <w:t>Amputations</w:t>
            </w:r>
          </w:p>
        </w:tc>
        <w:tc>
          <w:tcPr>
            <w:tcW w:w="1835" w:type="dxa"/>
          </w:tcPr>
          <w:p w14:paraId="529AFF80" w14:textId="5272CE1A" w:rsidR="00311AA2" w:rsidRPr="00C06860" w:rsidRDefault="00311AA2" w:rsidP="00A65B14">
            <w:pPr>
              <w:jc w:val="center"/>
              <w:rPr>
                <w:szCs w:val="24"/>
              </w:rPr>
            </w:pPr>
            <w:r w:rsidRPr="00C06860">
              <w:rPr>
                <w:szCs w:val="24"/>
              </w:rPr>
              <w:t>36</w:t>
            </w:r>
          </w:p>
        </w:tc>
        <w:tc>
          <w:tcPr>
            <w:tcW w:w="1771" w:type="dxa"/>
          </w:tcPr>
          <w:p w14:paraId="1F48BB14" w14:textId="36FAD689" w:rsidR="00311AA2" w:rsidRPr="00C06860" w:rsidRDefault="00311AA2" w:rsidP="00A65B14">
            <w:pPr>
              <w:jc w:val="center"/>
              <w:rPr>
                <w:szCs w:val="24"/>
              </w:rPr>
            </w:pPr>
            <w:r w:rsidRPr="00C06860">
              <w:rPr>
                <w:szCs w:val="24"/>
              </w:rPr>
              <w:t>39</w:t>
            </w:r>
          </w:p>
        </w:tc>
        <w:tc>
          <w:tcPr>
            <w:tcW w:w="1474" w:type="dxa"/>
          </w:tcPr>
          <w:p w14:paraId="443D9F1E" w14:textId="67416466" w:rsidR="00311AA2" w:rsidRPr="00C06860" w:rsidRDefault="00311AA2" w:rsidP="00A65B14">
            <w:pPr>
              <w:jc w:val="center"/>
              <w:rPr>
                <w:szCs w:val="24"/>
              </w:rPr>
            </w:pPr>
            <w:r w:rsidRPr="00C06860">
              <w:rPr>
                <w:szCs w:val="24"/>
              </w:rPr>
              <w:t>36</w:t>
            </w:r>
          </w:p>
        </w:tc>
      </w:tr>
      <w:tr w:rsidR="00C06860" w:rsidRPr="00C06860" w14:paraId="28FAB435" w14:textId="312D85FB" w:rsidTr="00A65B14">
        <w:tc>
          <w:tcPr>
            <w:tcW w:w="2110" w:type="dxa"/>
          </w:tcPr>
          <w:p w14:paraId="6835EDB5" w14:textId="77777777" w:rsidR="00A65B14" w:rsidRPr="00C06860" w:rsidRDefault="00A65B14" w:rsidP="006D6F04">
            <w:pPr>
              <w:rPr>
                <w:szCs w:val="24"/>
              </w:rPr>
            </w:pPr>
            <w:r w:rsidRPr="00C06860">
              <w:rPr>
                <w:szCs w:val="24"/>
              </w:rPr>
              <w:t>Brain Injury</w:t>
            </w:r>
          </w:p>
        </w:tc>
        <w:tc>
          <w:tcPr>
            <w:tcW w:w="1835" w:type="dxa"/>
          </w:tcPr>
          <w:p w14:paraId="77ED379B" w14:textId="0D70059F" w:rsidR="00A65B14" w:rsidRPr="00C06860" w:rsidRDefault="00311AA2" w:rsidP="00A65B14">
            <w:pPr>
              <w:jc w:val="center"/>
              <w:rPr>
                <w:szCs w:val="24"/>
              </w:rPr>
            </w:pPr>
            <w:r w:rsidRPr="00C06860">
              <w:rPr>
                <w:szCs w:val="24"/>
              </w:rPr>
              <w:t>36</w:t>
            </w:r>
          </w:p>
        </w:tc>
        <w:tc>
          <w:tcPr>
            <w:tcW w:w="1771" w:type="dxa"/>
          </w:tcPr>
          <w:p w14:paraId="627B2300" w14:textId="241279D7" w:rsidR="00A65B14" w:rsidRPr="00C06860" w:rsidRDefault="00311AA2" w:rsidP="00A65B14">
            <w:pPr>
              <w:jc w:val="center"/>
              <w:rPr>
                <w:szCs w:val="24"/>
              </w:rPr>
            </w:pPr>
            <w:r w:rsidRPr="00C06860">
              <w:rPr>
                <w:szCs w:val="24"/>
              </w:rPr>
              <w:t>37</w:t>
            </w:r>
          </w:p>
        </w:tc>
        <w:tc>
          <w:tcPr>
            <w:tcW w:w="1474" w:type="dxa"/>
          </w:tcPr>
          <w:p w14:paraId="3A79CED7" w14:textId="6A624972" w:rsidR="00A65B14" w:rsidRPr="00C06860" w:rsidRDefault="00311AA2" w:rsidP="00A65B14">
            <w:pPr>
              <w:jc w:val="center"/>
              <w:rPr>
                <w:szCs w:val="24"/>
              </w:rPr>
            </w:pPr>
            <w:r w:rsidRPr="00C06860">
              <w:rPr>
                <w:szCs w:val="24"/>
              </w:rPr>
              <w:t>32</w:t>
            </w:r>
          </w:p>
        </w:tc>
      </w:tr>
    </w:tbl>
    <w:p w14:paraId="34E01CBD" w14:textId="77777777" w:rsidR="006D6F04" w:rsidRPr="00C06860" w:rsidRDefault="006D6F04" w:rsidP="006D6F04">
      <w:pPr>
        <w:ind w:left="2160"/>
        <w:rPr>
          <w:i/>
          <w:sz w:val="20"/>
          <w:szCs w:val="20"/>
        </w:rPr>
      </w:pPr>
      <w:r w:rsidRPr="00C06860">
        <w:rPr>
          <w:i/>
          <w:sz w:val="20"/>
          <w:szCs w:val="20"/>
        </w:rPr>
        <w:t>Source: Internal Discharge Data</w:t>
      </w:r>
    </w:p>
    <w:p w14:paraId="14BB3D14" w14:textId="12C28526" w:rsidR="004F1FBA" w:rsidRPr="00C06860" w:rsidRDefault="00C70DAD" w:rsidP="00C70DAD">
      <w:pPr>
        <w:ind w:left="2160"/>
        <w:rPr>
          <w:szCs w:val="24"/>
        </w:rPr>
      </w:pPr>
      <w:r w:rsidRPr="00C06860">
        <w:rPr>
          <w:szCs w:val="24"/>
        </w:rPr>
        <w:t xml:space="preserve">The </w:t>
      </w:r>
      <w:r w:rsidR="004F1FBA" w:rsidRPr="00C06860">
        <w:rPr>
          <w:szCs w:val="24"/>
        </w:rPr>
        <w:t xml:space="preserve">Primary payment sources </w:t>
      </w:r>
      <w:proofErr w:type="gramStart"/>
      <w:r w:rsidR="004F1FBA" w:rsidRPr="00C06860">
        <w:rPr>
          <w:szCs w:val="24"/>
        </w:rPr>
        <w:t>wer</w:t>
      </w:r>
      <w:bookmarkStart w:id="0" w:name="_GoBack"/>
      <w:bookmarkEnd w:id="0"/>
      <w:r w:rsidR="004F1FBA" w:rsidRPr="00C06860">
        <w:rPr>
          <w:szCs w:val="24"/>
        </w:rPr>
        <w:t>e split</w:t>
      </w:r>
      <w:proofErr w:type="gramEnd"/>
      <w:r w:rsidR="004F1FBA" w:rsidRPr="00C06860">
        <w:rPr>
          <w:szCs w:val="24"/>
        </w:rPr>
        <w:t xml:space="preserve"> between Medicare and another source of payment (</w:t>
      </w:r>
      <w:r w:rsidR="00977559">
        <w:rPr>
          <w:szCs w:val="24"/>
        </w:rPr>
        <w:t>Table 8</w:t>
      </w:r>
      <w:r w:rsidR="004F1FBA" w:rsidRPr="00C06860">
        <w:rPr>
          <w:szCs w:val="24"/>
        </w:rPr>
        <w:t xml:space="preserve">). </w:t>
      </w:r>
    </w:p>
    <w:p w14:paraId="6E22E781" w14:textId="6107E609" w:rsidR="004F1FBA" w:rsidRPr="00C06860" w:rsidRDefault="00C70DAD" w:rsidP="004F1FBA">
      <w:pPr>
        <w:spacing w:after="0"/>
        <w:ind w:left="2160"/>
        <w:rPr>
          <w:b/>
          <w:szCs w:val="24"/>
        </w:rPr>
      </w:pPr>
      <w:r w:rsidRPr="00C06860">
        <w:rPr>
          <w:b/>
          <w:szCs w:val="24"/>
        </w:rPr>
        <w:t xml:space="preserve">Table </w:t>
      </w:r>
      <w:r w:rsidR="00977559">
        <w:rPr>
          <w:b/>
          <w:szCs w:val="24"/>
        </w:rPr>
        <w:t>8</w:t>
      </w:r>
      <w:r w:rsidR="004F1FBA" w:rsidRPr="00C06860">
        <w:rPr>
          <w:b/>
          <w:szCs w:val="24"/>
        </w:rPr>
        <w:t>: Roosevelt Warm Springs Rehabilitation Hospital Adm</w:t>
      </w:r>
      <w:r w:rsidRPr="00C06860">
        <w:rPr>
          <w:b/>
          <w:szCs w:val="24"/>
        </w:rPr>
        <w:t>issions by Primary Payer, 20</w:t>
      </w:r>
      <w:r w:rsidR="00311AA2" w:rsidRPr="00C06860">
        <w:rPr>
          <w:b/>
          <w:szCs w:val="24"/>
        </w:rPr>
        <w:t>19</w:t>
      </w:r>
      <w:r w:rsidRPr="00C06860">
        <w:rPr>
          <w:b/>
          <w:szCs w:val="24"/>
        </w:rPr>
        <w:t xml:space="preserve"> – 20</w:t>
      </w:r>
      <w:r w:rsidR="00311AA2" w:rsidRPr="00C06860">
        <w:rPr>
          <w:b/>
          <w:szCs w:val="24"/>
        </w:rPr>
        <w:t>21</w:t>
      </w:r>
      <w:r w:rsidRPr="00C06860">
        <w:rPr>
          <w:b/>
          <w:szCs w:val="24"/>
        </w:rPr>
        <w:t xml:space="preserve"> </w:t>
      </w:r>
    </w:p>
    <w:tbl>
      <w:tblPr>
        <w:tblStyle w:val="TableGrid"/>
        <w:tblW w:w="0" w:type="auto"/>
        <w:tblInd w:w="2160" w:type="dxa"/>
        <w:tblLook w:val="04A0" w:firstRow="1" w:lastRow="0" w:firstColumn="1" w:lastColumn="0" w:noHBand="0" w:noVBand="1"/>
      </w:tblPr>
      <w:tblGrid>
        <w:gridCol w:w="3710"/>
        <w:gridCol w:w="3480"/>
      </w:tblGrid>
      <w:tr w:rsidR="00C06860" w:rsidRPr="00C06860" w14:paraId="43F20604" w14:textId="77777777" w:rsidTr="00C70DAD">
        <w:tc>
          <w:tcPr>
            <w:tcW w:w="3710" w:type="dxa"/>
            <w:shd w:val="clear" w:color="auto" w:fill="4472C4" w:themeFill="accent5"/>
          </w:tcPr>
          <w:p w14:paraId="4C182564" w14:textId="77777777" w:rsidR="004F1FBA" w:rsidRPr="00C06860" w:rsidRDefault="004F1FBA" w:rsidP="004F1FBA">
            <w:pPr>
              <w:rPr>
                <w:b/>
                <w:szCs w:val="24"/>
              </w:rPr>
            </w:pPr>
            <w:r w:rsidRPr="00C06860">
              <w:rPr>
                <w:b/>
                <w:szCs w:val="24"/>
              </w:rPr>
              <w:t>Primary Payment Source</w:t>
            </w:r>
          </w:p>
        </w:tc>
        <w:tc>
          <w:tcPr>
            <w:tcW w:w="3480" w:type="dxa"/>
            <w:shd w:val="clear" w:color="auto" w:fill="4472C4" w:themeFill="accent5"/>
          </w:tcPr>
          <w:p w14:paraId="555F4BF6" w14:textId="77777777" w:rsidR="004F1FBA" w:rsidRPr="00C06860" w:rsidRDefault="004F1FBA" w:rsidP="004F1FBA">
            <w:pPr>
              <w:rPr>
                <w:b/>
                <w:szCs w:val="24"/>
              </w:rPr>
            </w:pPr>
            <w:r w:rsidRPr="00C06860">
              <w:rPr>
                <w:b/>
                <w:szCs w:val="24"/>
              </w:rPr>
              <w:t>Admission Volumes</w:t>
            </w:r>
          </w:p>
        </w:tc>
      </w:tr>
      <w:tr w:rsidR="00C06860" w:rsidRPr="00C06860" w14:paraId="53D58D6B" w14:textId="77777777" w:rsidTr="00C70DAD">
        <w:tc>
          <w:tcPr>
            <w:tcW w:w="3710" w:type="dxa"/>
          </w:tcPr>
          <w:p w14:paraId="36DDA5A4" w14:textId="7562FD0A" w:rsidR="004F1FBA" w:rsidRPr="00C06860" w:rsidRDefault="004F1FBA" w:rsidP="004F1FBA">
            <w:pPr>
              <w:rPr>
                <w:szCs w:val="24"/>
              </w:rPr>
            </w:pPr>
            <w:r w:rsidRPr="00C06860">
              <w:rPr>
                <w:szCs w:val="24"/>
              </w:rPr>
              <w:t>Medicare</w:t>
            </w:r>
            <w:r w:rsidR="00311AA2" w:rsidRPr="00C06860">
              <w:rPr>
                <w:szCs w:val="24"/>
              </w:rPr>
              <w:t xml:space="preserve"> Fee For Service</w:t>
            </w:r>
          </w:p>
        </w:tc>
        <w:tc>
          <w:tcPr>
            <w:tcW w:w="3480" w:type="dxa"/>
          </w:tcPr>
          <w:p w14:paraId="7028446A" w14:textId="0CF0EB0F" w:rsidR="004F1FBA" w:rsidRPr="00C06860" w:rsidRDefault="00311AA2" w:rsidP="004F1FBA">
            <w:pPr>
              <w:rPr>
                <w:szCs w:val="24"/>
              </w:rPr>
            </w:pPr>
            <w:r w:rsidRPr="00C06860">
              <w:rPr>
                <w:szCs w:val="24"/>
              </w:rPr>
              <w:t>487</w:t>
            </w:r>
          </w:p>
        </w:tc>
      </w:tr>
      <w:tr w:rsidR="00C06860" w:rsidRPr="00C06860" w14:paraId="1707B268" w14:textId="77777777" w:rsidTr="00C70DAD">
        <w:tc>
          <w:tcPr>
            <w:tcW w:w="3710" w:type="dxa"/>
          </w:tcPr>
          <w:p w14:paraId="3C4F16E3" w14:textId="1CE35906" w:rsidR="00C70DAD" w:rsidRPr="00C06860" w:rsidRDefault="00311AA2" w:rsidP="004F1FBA">
            <w:pPr>
              <w:rPr>
                <w:szCs w:val="24"/>
              </w:rPr>
            </w:pPr>
            <w:r w:rsidRPr="00C06860">
              <w:rPr>
                <w:szCs w:val="24"/>
              </w:rPr>
              <w:t>Medicare Advantage</w:t>
            </w:r>
          </w:p>
        </w:tc>
        <w:tc>
          <w:tcPr>
            <w:tcW w:w="3480" w:type="dxa"/>
          </w:tcPr>
          <w:p w14:paraId="412DD9C2" w14:textId="48CA449D" w:rsidR="00C70DAD" w:rsidRPr="00C06860" w:rsidRDefault="00311AA2" w:rsidP="004F1FBA">
            <w:pPr>
              <w:rPr>
                <w:szCs w:val="24"/>
              </w:rPr>
            </w:pPr>
            <w:r w:rsidRPr="00C06860">
              <w:rPr>
                <w:szCs w:val="24"/>
              </w:rPr>
              <w:t>158</w:t>
            </w:r>
          </w:p>
        </w:tc>
      </w:tr>
      <w:tr w:rsidR="00C06860" w:rsidRPr="00C06860" w14:paraId="6C68EDE6" w14:textId="77777777" w:rsidTr="00C70DAD">
        <w:tc>
          <w:tcPr>
            <w:tcW w:w="3710" w:type="dxa"/>
          </w:tcPr>
          <w:p w14:paraId="429F25E7" w14:textId="0AF7D587" w:rsidR="004F1FBA" w:rsidRPr="00C06860" w:rsidRDefault="00311AA2" w:rsidP="00311AA2">
            <w:pPr>
              <w:rPr>
                <w:szCs w:val="24"/>
              </w:rPr>
            </w:pPr>
            <w:r w:rsidRPr="00C06860">
              <w:rPr>
                <w:szCs w:val="24"/>
              </w:rPr>
              <w:t>All other</w:t>
            </w:r>
          </w:p>
        </w:tc>
        <w:tc>
          <w:tcPr>
            <w:tcW w:w="3480" w:type="dxa"/>
          </w:tcPr>
          <w:p w14:paraId="6E7DD533" w14:textId="04BA0D7F" w:rsidR="004F1FBA" w:rsidRPr="00C06860" w:rsidRDefault="00311AA2" w:rsidP="004F1FBA">
            <w:pPr>
              <w:rPr>
                <w:szCs w:val="24"/>
              </w:rPr>
            </w:pPr>
            <w:r w:rsidRPr="00C06860">
              <w:rPr>
                <w:szCs w:val="24"/>
              </w:rPr>
              <w:t>653</w:t>
            </w:r>
          </w:p>
        </w:tc>
      </w:tr>
    </w:tbl>
    <w:p w14:paraId="61B69D97" w14:textId="65E453A0" w:rsidR="00C70DAD" w:rsidRDefault="00B9031F" w:rsidP="001F434A">
      <w:pPr>
        <w:ind w:left="2160"/>
        <w:rPr>
          <w:i/>
          <w:sz w:val="20"/>
          <w:szCs w:val="20"/>
        </w:rPr>
      </w:pPr>
      <w:r w:rsidRPr="00C06860">
        <w:rPr>
          <w:i/>
          <w:sz w:val="20"/>
          <w:szCs w:val="20"/>
        </w:rPr>
        <w:t>Source:  Internal Reporting</w:t>
      </w:r>
    </w:p>
    <w:p w14:paraId="03690BE7" w14:textId="2F2FC50B" w:rsidR="006118ED" w:rsidRDefault="006118ED" w:rsidP="001F434A">
      <w:pPr>
        <w:ind w:left="2160"/>
        <w:rPr>
          <w:i/>
          <w:sz w:val="20"/>
          <w:szCs w:val="20"/>
        </w:rPr>
      </w:pPr>
    </w:p>
    <w:p w14:paraId="56A702AD" w14:textId="0CA07853" w:rsidR="006118ED" w:rsidRDefault="006118ED" w:rsidP="001F434A">
      <w:pPr>
        <w:ind w:left="2160"/>
        <w:rPr>
          <w:b/>
        </w:rPr>
      </w:pPr>
      <w:r>
        <w:rPr>
          <w:b/>
        </w:rPr>
        <w:lastRenderedPageBreak/>
        <w:t xml:space="preserve">Table </w:t>
      </w:r>
      <w:r w:rsidR="00977559">
        <w:rPr>
          <w:b/>
        </w:rPr>
        <w:t>9</w:t>
      </w:r>
      <w:r>
        <w:rPr>
          <w:b/>
        </w:rPr>
        <w:t>: Admissions by Gender at RWSHR, 2019-2021</w:t>
      </w:r>
    </w:p>
    <w:tbl>
      <w:tblPr>
        <w:tblStyle w:val="TableGrid"/>
        <w:tblW w:w="0" w:type="auto"/>
        <w:tblInd w:w="2160" w:type="dxa"/>
        <w:tblLook w:val="04A0" w:firstRow="1" w:lastRow="0" w:firstColumn="1" w:lastColumn="0" w:noHBand="0" w:noVBand="1"/>
      </w:tblPr>
      <w:tblGrid>
        <w:gridCol w:w="2515"/>
        <w:gridCol w:w="2218"/>
        <w:gridCol w:w="2457"/>
      </w:tblGrid>
      <w:tr w:rsidR="006118ED" w14:paraId="505427A5" w14:textId="77777777" w:rsidTr="006118ED">
        <w:tc>
          <w:tcPr>
            <w:tcW w:w="2515" w:type="dxa"/>
            <w:shd w:val="clear" w:color="auto" w:fill="0070C0"/>
          </w:tcPr>
          <w:p w14:paraId="52EAE333" w14:textId="004E4F63" w:rsidR="006118ED" w:rsidRDefault="006118ED" w:rsidP="001F434A">
            <w:pPr>
              <w:rPr>
                <w:b/>
              </w:rPr>
            </w:pPr>
            <w:r>
              <w:rPr>
                <w:b/>
              </w:rPr>
              <w:t>Gender</w:t>
            </w:r>
          </w:p>
        </w:tc>
        <w:tc>
          <w:tcPr>
            <w:tcW w:w="2218" w:type="dxa"/>
            <w:shd w:val="clear" w:color="auto" w:fill="0070C0"/>
          </w:tcPr>
          <w:p w14:paraId="181AF405" w14:textId="42DC7AFB" w:rsidR="006118ED" w:rsidRDefault="006118ED" w:rsidP="006118ED">
            <w:pPr>
              <w:rPr>
                <w:b/>
              </w:rPr>
            </w:pPr>
            <w:r>
              <w:rPr>
                <w:b/>
              </w:rPr>
              <w:t># of Admissions</w:t>
            </w:r>
          </w:p>
        </w:tc>
        <w:tc>
          <w:tcPr>
            <w:tcW w:w="2457" w:type="dxa"/>
            <w:shd w:val="clear" w:color="auto" w:fill="0070C0"/>
          </w:tcPr>
          <w:p w14:paraId="5D102B26" w14:textId="3EFE52AE" w:rsidR="006118ED" w:rsidRDefault="006118ED" w:rsidP="001F434A">
            <w:pPr>
              <w:rPr>
                <w:b/>
              </w:rPr>
            </w:pPr>
            <w:r>
              <w:rPr>
                <w:b/>
              </w:rPr>
              <w:t>Percentage of Admits</w:t>
            </w:r>
          </w:p>
        </w:tc>
      </w:tr>
      <w:tr w:rsidR="006118ED" w14:paraId="2831DBA6" w14:textId="77777777" w:rsidTr="006118ED">
        <w:tc>
          <w:tcPr>
            <w:tcW w:w="2515" w:type="dxa"/>
          </w:tcPr>
          <w:p w14:paraId="4781D2C9" w14:textId="463AD301" w:rsidR="006118ED" w:rsidRPr="006118ED" w:rsidRDefault="006118ED" w:rsidP="001F434A">
            <w:r>
              <w:t>Female</w:t>
            </w:r>
          </w:p>
        </w:tc>
        <w:tc>
          <w:tcPr>
            <w:tcW w:w="2218" w:type="dxa"/>
          </w:tcPr>
          <w:p w14:paraId="5A804DCC" w14:textId="794C3EF8" w:rsidR="006118ED" w:rsidRPr="006118ED" w:rsidRDefault="006118ED" w:rsidP="001F434A">
            <w:r w:rsidRPr="006118ED">
              <w:t>613</w:t>
            </w:r>
          </w:p>
        </w:tc>
        <w:tc>
          <w:tcPr>
            <w:tcW w:w="2457" w:type="dxa"/>
          </w:tcPr>
          <w:p w14:paraId="073570B7" w14:textId="4BB01DF1" w:rsidR="006118ED" w:rsidRPr="006118ED" w:rsidRDefault="006118ED" w:rsidP="001F434A">
            <w:r w:rsidRPr="006118ED">
              <w:t>47.26</w:t>
            </w:r>
          </w:p>
        </w:tc>
      </w:tr>
      <w:tr w:rsidR="006118ED" w14:paraId="76CDE647" w14:textId="77777777" w:rsidTr="006118ED">
        <w:tc>
          <w:tcPr>
            <w:tcW w:w="2515" w:type="dxa"/>
          </w:tcPr>
          <w:p w14:paraId="1BC42781" w14:textId="109FFC5E" w:rsidR="006118ED" w:rsidRPr="006118ED" w:rsidRDefault="006118ED" w:rsidP="001F434A">
            <w:r>
              <w:t>Male</w:t>
            </w:r>
          </w:p>
        </w:tc>
        <w:tc>
          <w:tcPr>
            <w:tcW w:w="2218" w:type="dxa"/>
          </w:tcPr>
          <w:p w14:paraId="4F2C3C2E" w14:textId="25974169" w:rsidR="006118ED" w:rsidRPr="006118ED" w:rsidRDefault="006118ED" w:rsidP="001F434A">
            <w:r>
              <w:t>684</w:t>
            </w:r>
          </w:p>
        </w:tc>
        <w:tc>
          <w:tcPr>
            <w:tcW w:w="2457" w:type="dxa"/>
          </w:tcPr>
          <w:p w14:paraId="6F0D9304" w14:textId="76196E10" w:rsidR="006118ED" w:rsidRPr="006118ED" w:rsidRDefault="006118ED" w:rsidP="001F434A">
            <w:r>
              <w:t>52.74</w:t>
            </w:r>
          </w:p>
        </w:tc>
      </w:tr>
    </w:tbl>
    <w:p w14:paraId="5398A477" w14:textId="77777777" w:rsidR="006118ED" w:rsidRPr="00C06860" w:rsidRDefault="006118ED" w:rsidP="006118ED">
      <w:pPr>
        <w:ind w:left="2160"/>
        <w:rPr>
          <w:i/>
          <w:sz w:val="20"/>
          <w:szCs w:val="20"/>
        </w:rPr>
      </w:pPr>
      <w:r w:rsidRPr="00C06860">
        <w:rPr>
          <w:i/>
          <w:sz w:val="20"/>
          <w:szCs w:val="20"/>
        </w:rPr>
        <w:t xml:space="preserve">Source:  Internal Reporting </w:t>
      </w:r>
    </w:p>
    <w:p w14:paraId="3A049B22" w14:textId="2FC78A86" w:rsidR="006118ED" w:rsidRDefault="00977559" w:rsidP="001F434A">
      <w:pPr>
        <w:ind w:left="2160"/>
        <w:rPr>
          <w:b/>
        </w:rPr>
      </w:pPr>
      <w:r>
        <w:rPr>
          <w:b/>
        </w:rPr>
        <w:t>Table 10</w:t>
      </w:r>
      <w:r w:rsidR="006118ED">
        <w:rPr>
          <w:b/>
        </w:rPr>
        <w:t>: Admissions by Age at RWSHR, 2019-2021</w:t>
      </w:r>
    </w:p>
    <w:tbl>
      <w:tblPr>
        <w:tblStyle w:val="TableGrid"/>
        <w:tblW w:w="0" w:type="auto"/>
        <w:tblInd w:w="2160" w:type="dxa"/>
        <w:tblLook w:val="04A0" w:firstRow="1" w:lastRow="0" w:firstColumn="1" w:lastColumn="0" w:noHBand="0" w:noVBand="1"/>
      </w:tblPr>
      <w:tblGrid>
        <w:gridCol w:w="3525"/>
        <w:gridCol w:w="3665"/>
      </w:tblGrid>
      <w:tr w:rsidR="006118ED" w14:paraId="562B0B22" w14:textId="77777777" w:rsidTr="006118ED">
        <w:tc>
          <w:tcPr>
            <w:tcW w:w="3525" w:type="dxa"/>
            <w:shd w:val="clear" w:color="auto" w:fill="0070C0"/>
          </w:tcPr>
          <w:p w14:paraId="067A554C" w14:textId="61A3F63C" w:rsidR="006118ED" w:rsidRDefault="006118ED" w:rsidP="001F434A">
            <w:pPr>
              <w:rPr>
                <w:b/>
              </w:rPr>
            </w:pPr>
            <w:r>
              <w:rPr>
                <w:b/>
              </w:rPr>
              <w:t>Age Range</w:t>
            </w:r>
          </w:p>
        </w:tc>
        <w:tc>
          <w:tcPr>
            <w:tcW w:w="3665" w:type="dxa"/>
            <w:shd w:val="clear" w:color="auto" w:fill="0070C0"/>
          </w:tcPr>
          <w:p w14:paraId="1E26EBA6" w14:textId="32F7B5B9" w:rsidR="006118ED" w:rsidRDefault="006118ED" w:rsidP="001F434A">
            <w:pPr>
              <w:rPr>
                <w:b/>
              </w:rPr>
            </w:pPr>
            <w:r>
              <w:rPr>
                <w:b/>
              </w:rPr>
              <w:t>Number of Admissions</w:t>
            </w:r>
          </w:p>
        </w:tc>
      </w:tr>
      <w:tr w:rsidR="006118ED" w14:paraId="3D6A0B68" w14:textId="77777777" w:rsidTr="006118ED">
        <w:tc>
          <w:tcPr>
            <w:tcW w:w="3525" w:type="dxa"/>
          </w:tcPr>
          <w:p w14:paraId="4C56EA4C" w14:textId="59689930" w:rsidR="006118ED" w:rsidRPr="006118ED" w:rsidRDefault="006118ED" w:rsidP="001F434A">
            <w:r w:rsidRPr="006118ED">
              <w:t>17-64 years old</w:t>
            </w:r>
          </w:p>
        </w:tc>
        <w:tc>
          <w:tcPr>
            <w:tcW w:w="3665" w:type="dxa"/>
          </w:tcPr>
          <w:p w14:paraId="3D67425F" w14:textId="64711FC9" w:rsidR="006118ED" w:rsidRPr="006118ED" w:rsidRDefault="006118ED" w:rsidP="001F434A">
            <w:r w:rsidRPr="006118ED">
              <w:t>740</w:t>
            </w:r>
          </w:p>
        </w:tc>
      </w:tr>
      <w:tr w:rsidR="006118ED" w14:paraId="3E872FFA" w14:textId="77777777" w:rsidTr="006118ED">
        <w:tc>
          <w:tcPr>
            <w:tcW w:w="3525" w:type="dxa"/>
          </w:tcPr>
          <w:p w14:paraId="284466E8" w14:textId="680A9C0C" w:rsidR="006118ED" w:rsidRPr="006118ED" w:rsidRDefault="006118ED" w:rsidP="001F434A">
            <w:r w:rsidRPr="006118ED">
              <w:t>65+ years old</w:t>
            </w:r>
          </w:p>
        </w:tc>
        <w:tc>
          <w:tcPr>
            <w:tcW w:w="3665" w:type="dxa"/>
          </w:tcPr>
          <w:p w14:paraId="632C88C1" w14:textId="73650729" w:rsidR="006118ED" w:rsidRPr="006118ED" w:rsidRDefault="006118ED" w:rsidP="001F434A">
            <w:r w:rsidRPr="006118ED">
              <w:t xml:space="preserve">557 </w:t>
            </w:r>
          </w:p>
        </w:tc>
      </w:tr>
    </w:tbl>
    <w:p w14:paraId="3EB05F2D" w14:textId="77777777" w:rsidR="006118ED" w:rsidRPr="00C06860" w:rsidRDefault="006118ED" w:rsidP="006118ED">
      <w:pPr>
        <w:ind w:left="2160"/>
        <w:rPr>
          <w:i/>
          <w:sz w:val="20"/>
          <w:szCs w:val="20"/>
        </w:rPr>
      </w:pPr>
      <w:r w:rsidRPr="00C06860">
        <w:rPr>
          <w:i/>
          <w:sz w:val="20"/>
          <w:szCs w:val="20"/>
        </w:rPr>
        <w:t xml:space="preserve">Source:  Internal Reporting </w:t>
      </w:r>
    </w:p>
    <w:p w14:paraId="7DD49042" w14:textId="0A849545" w:rsidR="00730EC9" w:rsidRPr="00C06860" w:rsidRDefault="00BA1E5F" w:rsidP="001F434A">
      <w:pPr>
        <w:ind w:left="2160"/>
        <w:rPr>
          <w:szCs w:val="24"/>
        </w:rPr>
      </w:pPr>
      <w:r w:rsidRPr="00C06860">
        <w:rPr>
          <w:szCs w:val="24"/>
        </w:rPr>
        <w:t xml:space="preserve">Roosevelt Warm Springs LTAC Hospital has 32 licensed beds </w:t>
      </w:r>
      <w:r w:rsidR="00CE6D37">
        <w:rPr>
          <w:szCs w:val="24"/>
        </w:rPr>
        <w:t xml:space="preserve">and </w:t>
      </w:r>
      <w:proofErr w:type="gramStart"/>
      <w:r w:rsidRPr="00C06860">
        <w:rPr>
          <w:szCs w:val="24"/>
        </w:rPr>
        <w:t>are staffed</w:t>
      </w:r>
      <w:proofErr w:type="gramEnd"/>
      <w:r w:rsidRPr="00C06860">
        <w:rPr>
          <w:szCs w:val="24"/>
        </w:rPr>
        <w:t xml:space="preserve"> for 16</w:t>
      </w:r>
      <w:r w:rsidR="00DA2F40" w:rsidRPr="00C06860">
        <w:rPr>
          <w:szCs w:val="24"/>
        </w:rPr>
        <w:t>-20</w:t>
      </w:r>
      <w:r w:rsidRPr="00C06860">
        <w:rPr>
          <w:szCs w:val="24"/>
        </w:rPr>
        <w:t xml:space="preserve"> patients. Services available </w:t>
      </w:r>
      <w:proofErr w:type="gramStart"/>
      <w:r w:rsidRPr="00C06860">
        <w:rPr>
          <w:szCs w:val="24"/>
        </w:rPr>
        <w:t>include:</w:t>
      </w:r>
      <w:proofErr w:type="gramEnd"/>
      <w:r w:rsidRPr="00C06860">
        <w:rPr>
          <w:szCs w:val="24"/>
        </w:rPr>
        <w:t xml:space="preserve"> ventilator weaning, respiratory distress, wound management, status post failed surgery care, and cardiac. Within calend</w:t>
      </w:r>
      <w:r w:rsidR="00393DF7" w:rsidRPr="00C06860">
        <w:rPr>
          <w:szCs w:val="24"/>
        </w:rPr>
        <w:t>ar year 201</w:t>
      </w:r>
      <w:r w:rsidR="00311AA2" w:rsidRPr="00C06860">
        <w:rPr>
          <w:szCs w:val="24"/>
        </w:rPr>
        <w:t>9</w:t>
      </w:r>
      <w:r w:rsidR="00393DF7" w:rsidRPr="00C06860">
        <w:rPr>
          <w:szCs w:val="24"/>
        </w:rPr>
        <w:t xml:space="preserve"> through 20</w:t>
      </w:r>
      <w:r w:rsidR="00311AA2" w:rsidRPr="00C06860">
        <w:rPr>
          <w:szCs w:val="24"/>
        </w:rPr>
        <w:t>20</w:t>
      </w:r>
      <w:r w:rsidR="004F1FBA" w:rsidRPr="00C06860">
        <w:rPr>
          <w:szCs w:val="24"/>
        </w:rPr>
        <w:t>, the LTAC had</w:t>
      </w:r>
      <w:r w:rsidR="00393DF7" w:rsidRPr="00C06860">
        <w:rPr>
          <w:szCs w:val="24"/>
        </w:rPr>
        <w:t xml:space="preserve"> the</w:t>
      </w:r>
      <w:r w:rsidR="004F1FBA" w:rsidRPr="00C06860">
        <w:rPr>
          <w:szCs w:val="24"/>
        </w:rPr>
        <w:t xml:space="preserve"> </w:t>
      </w:r>
      <w:r w:rsidR="00653A7D" w:rsidRPr="00C06860">
        <w:rPr>
          <w:szCs w:val="24"/>
        </w:rPr>
        <w:t>majority</w:t>
      </w:r>
      <w:r w:rsidR="00393DF7" w:rsidRPr="00C06860">
        <w:rPr>
          <w:szCs w:val="24"/>
        </w:rPr>
        <w:t xml:space="preserve"> of their admissions</w:t>
      </w:r>
      <w:r w:rsidR="00653A7D" w:rsidRPr="00C06860">
        <w:rPr>
          <w:szCs w:val="24"/>
        </w:rPr>
        <w:t xml:space="preserve"> seen for</w:t>
      </w:r>
      <w:r w:rsidR="00311AA2" w:rsidRPr="00C06860">
        <w:rPr>
          <w:szCs w:val="24"/>
        </w:rPr>
        <w:t xml:space="preserve"> respiratory conditions and/or skin ulcers </w:t>
      </w:r>
      <w:r w:rsidR="00D6118B" w:rsidRPr="00C06860">
        <w:rPr>
          <w:szCs w:val="24"/>
        </w:rPr>
        <w:t>(Table 1</w:t>
      </w:r>
      <w:r w:rsidR="00977559">
        <w:rPr>
          <w:szCs w:val="24"/>
        </w:rPr>
        <w:t>1</w:t>
      </w:r>
      <w:r w:rsidR="00393DF7" w:rsidRPr="00C06860">
        <w:rPr>
          <w:szCs w:val="24"/>
        </w:rPr>
        <w:t xml:space="preserve">). </w:t>
      </w:r>
    </w:p>
    <w:p w14:paraId="5EAF2066" w14:textId="2CD7C419" w:rsidR="00653A7D" w:rsidRPr="00C06860" w:rsidRDefault="00D6118B" w:rsidP="00653A7D">
      <w:pPr>
        <w:spacing w:after="0"/>
        <w:ind w:left="2160"/>
        <w:rPr>
          <w:b/>
          <w:szCs w:val="24"/>
        </w:rPr>
      </w:pPr>
      <w:r w:rsidRPr="00C06860">
        <w:rPr>
          <w:b/>
          <w:szCs w:val="24"/>
        </w:rPr>
        <w:t xml:space="preserve">Table </w:t>
      </w:r>
      <w:r w:rsidR="00977559">
        <w:rPr>
          <w:b/>
          <w:szCs w:val="24"/>
        </w:rPr>
        <w:t>11</w:t>
      </w:r>
      <w:r w:rsidR="00653A7D" w:rsidRPr="00C06860">
        <w:rPr>
          <w:b/>
          <w:szCs w:val="24"/>
        </w:rPr>
        <w:t>: LTAC Admissions by System Imp</w:t>
      </w:r>
      <w:r w:rsidR="00393DF7" w:rsidRPr="00C06860">
        <w:rPr>
          <w:b/>
          <w:szCs w:val="24"/>
        </w:rPr>
        <w:t>acted or Major Condition, 2016 - 2018</w:t>
      </w:r>
    </w:p>
    <w:tbl>
      <w:tblPr>
        <w:tblStyle w:val="TableGrid"/>
        <w:tblW w:w="0" w:type="auto"/>
        <w:tblInd w:w="2160" w:type="dxa"/>
        <w:tblLook w:val="04A0" w:firstRow="1" w:lastRow="0" w:firstColumn="1" w:lastColumn="0" w:noHBand="0" w:noVBand="1"/>
      </w:tblPr>
      <w:tblGrid>
        <w:gridCol w:w="3425"/>
        <w:gridCol w:w="1255"/>
        <w:gridCol w:w="1255"/>
        <w:gridCol w:w="1255"/>
      </w:tblGrid>
      <w:tr w:rsidR="00C06860" w:rsidRPr="00C06860" w14:paraId="76AA5003" w14:textId="6968F2D7" w:rsidTr="00903DAC">
        <w:tc>
          <w:tcPr>
            <w:tcW w:w="3425" w:type="dxa"/>
            <w:shd w:val="clear" w:color="auto" w:fill="4472C4" w:themeFill="accent5"/>
          </w:tcPr>
          <w:p w14:paraId="7F7ACAFB" w14:textId="77777777" w:rsidR="0088500E" w:rsidRPr="00C06860" w:rsidRDefault="0088500E" w:rsidP="001F434A">
            <w:pPr>
              <w:rPr>
                <w:b/>
                <w:szCs w:val="24"/>
              </w:rPr>
            </w:pPr>
            <w:r w:rsidRPr="00C06860">
              <w:rPr>
                <w:b/>
                <w:szCs w:val="24"/>
              </w:rPr>
              <w:t>System</w:t>
            </w:r>
          </w:p>
        </w:tc>
        <w:tc>
          <w:tcPr>
            <w:tcW w:w="1255" w:type="dxa"/>
            <w:shd w:val="clear" w:color="auto" w:fill="4472C4" w:themeFill="accent5"/>
          </w:tcPr>
          <w:p w14:paraId="24CA0EE6" w14:textId="4F38D203" w:rsidR="0088500E" w:rsidRPr="00C06860" w:rsidRDefault="0088500E" w:rsidP="00311AA2">
            <w:pPr>
              <w:jc w:val="center"/>
              <w:rPr>
                <w:b/>
                <w:szCs w:val="24"/>
              </w:rPr>
            </w:pPr>
            <w:r w:rsidRPr="00C06860">
              <w:rPr>
                <w:b/>
                <w:szCs w:val="24"/>
              </w:rPr>
              <w:t>201</w:t>
            </w:r>
            <w:r w:rsidR="00311AA2" w:rsidRPr="00C06860">
              <w:rPr>
                <w:b/>
                <w:szCs w:val="24"/>
              </w:rPr>
              <w:t>9</w:t>
            </w:r>
            <w:r w:rsidRPr="00C06860">
              <w:rPr>
                <w:b/>
                <w:szCs w:val="24"/>
              </w:rPr>
              <w:t xml:space="preserve"> # of Admissions</w:t>
            </w:r>
          </w:p>
        </w:tc>
        <w:tc>
          <w:tcPr>
            <w:tcW w:w="1255" w:type="dxa"/>
            <w:shd w:val="clear" w:color="auto" w:fill="4472C4" w:themeFill="accent5"/>
          </w:tcPr>
          <w:p w14:paraId="70B32A3C" w14:textId="70B218C0" w:rsidR="0088500E" w:rsidRPr="00C06860" w:rsidRDefault="00311AA2" w:rsidP="00311AA2">
            <w:pPr>
              <w:jc w:val="center"/>
              <w:rPr>
                <w:b/>
                <w:szCs w:val="24"/>
              </w:rPr>
            </w:pPr>
            <w:r w:rsidRPr="00C06860">
              <w:rPr>
                <w:b/>
                <w:szCs w:val="24"/>
              </w:rPr>
              <w:t>2020</w:t>
            </w:r>
            <w:r w:rsidR="0088500E" w:rsidRPr="00C06860">
              <w:rPr>
                <w:b/>
                <w:szCs w:val="24"/>
              </w:rPr>
              <w:t xml:space="preserve"> # of Admissions</w:t>
            </w:r>
          </w:p>
        </w:tc>
        <w:tc>
          <w:tcPr>
            <w:tcW w:w="1255" w:type="dxa"/>
            <w:shd w:val="clear" w:color="auto" w:fill="4472C4" w:themeFill="accent5"/>
          </w:tcPr>
          <w:p w14:paraId="7A39054F" w14:textId="18AB423B" w:rsidR="0088500E" w:rsidRPr="00C06860" w:rsidRDefault="0088500E" w:rsidP="00311AA2">
            <w:pPr>
              <w:jc w:val="center"/>
              <w:rPr>
                <w:b/>
                <w:szCs w:val="24"/>
              </w:rPr>
            </w:pPr>
            <w:r w:rsidRPr="00C06860">
              <w:rPr>
                <w:b/>
                <w:szCs w:val="24"/>
              </w:rPr>
              <w:t>20</w:t>
            </w:r>
            <w:r w:rsidR="00311AA2" w:rsidRPr="00C06860">
              <w:rPr>
                <w:b/>
                <w:szCs w:val="24"/>
              </w:rPr>
              <w:t>21</w:t>
            </w:r>
            <w:r w:rsidRPr="00C06860">
              <w:rPr>
                <w:b/>
                <w:szCs w:val="24"/>
              </w:rPr>
              <w:t xml:space="preserve"> # of Admissions</w:t>
            </w:r>
          </w:p>
        </w:tc>
      </w:tr>
      <w:tr w:rsidR="00C06860" w:rsidRPr="00C06860" w14:paraId="378B2920" w14:textId="788D946B" w:rsidTr="00903DAC">
        <w:tc>
          <w:tcPr>
            <w:tcW w:w="3425" w:type="dxa"/>
          </w:tcPr>
          <w:p w14:paraId="7ECC87B6" w14:textId="7F73734E" w:rsidR="0088500E" w:rsidRPr="00C06860" w:rsidRDefault="0088500E" w:rsidP="00653A7D">
            <w:pPr>
              <w:rPr>
                <w:szCs w:val="24"/>
              </w:rPr>
            </w:pPr>
            <w:r w:rsidRPr="00C06860">
              <w:rPr>
                <w:szCs w:val="24"/>
              </w:rPr>
              <w:t>Respiratory System</w:t>
            </w:r>
          </w:p>
        </w:tc>
        <w:tc>
          <w:tcPr>
            <w:tcW w:w="1255" w:type="dxa"/>
          </w:tcPr>
          <w:p w14:paraId="077F3E71" w14:textId="58B9147A" w:rsidR="0088500E" w:rsidRPr="00C06860" w:rsidRDefault="00311AA2" w:rsidP="0088500E">
            <w:pPr>
              <w:jc w:val="center"/>
              <w:rPr>
                <w:szCs w:val="24"/>
              </w:rPr>
            </w:pPr>
            <w:r w:rsidRPr="00C06860">
              <w:rPr>
                <w:szCs w:val="24"/>
              </w:rPr>
              <w:t>105</w:t>
            </w:r>
          </w:p>
        </w:tc>
        <w:tc>
          <w:tcPr>
            <w:tcW w:w="1255" w:type="dxa"/>
          </w:tcPr>
          <w:p w14:paraId="4E4C7318" w14:textId="1C5AF76C" w:rsidR="0088500E" w:rsidRPr="00C06860" w:rsidRDefault="00311AA2" w:rsidP="0088500E">
            <w:pPr>
              <w:jc w:val="center"/>
              <w:rPr>
                <w:szCs w:val="24"/>
              </w:rPr>
            </w:pPr>
            <w:r w:rsidRPr="00C06860">
              <w:rPr>
                <w:szCs w:val="24"/>
              </w:rPr>
              <w:t>120</w:t>
            </w:r>
          </w:p>
        </w:tc>
        <w:tc>
          <w:tcPr>
            <w:tcW w:w="1255" w:type="dxa"/>
          </w:tcPr>
          <w:p w14:paraId="6A83BC4A" w14:textId="60C70A53" w:rsidR="0088500E" w:rsidRPr="00C06860" w:rsidRDefault="00311AA2" w:rsidP="0088500E">
            <w:pPr>
              <w:jc w:val="center"/>
              <w:rPr>
                <w:szCs w:val="24"/>
              </w:rPr>
            </w:pPr>
            <w:r w:rsidRPr="00C06860">
              <w:rPr>
                <w:szCs w:val="24"/>
              </w:rPr>
              <w:t>131</w:t>
            </w:r>
          </w:p>
        </w:tc>
      </w:tr>
      <w:tr w:rsidR="00C06860" w:rsidRPr="00C06860" w14:paraId="7935FFEE" w14:textId="5ADB409E" w:rsidTr="00903DAC">
        <w:tc>
          <w:tcPr>
            <w:tcW w:w="3425" w:type="dxa"/>
          </w:tcPr>
          <w:p w14:paraId="70B593AD" w14:textId="45A644F3" w:rsidR="0088500E" w:rsidRPr="00C06860" w:rsidRDefault="0088500E" w:rsidP="00653A7D">
            <w:pPr>
              <w:rPr>
                <w:szCs w:val="24"/>
              </w:rPr>
            </w:pPr>
            <w:r w:rsidRPr="00C06860">
              <w:rPr>
                <w:szCs w:val="24"/>
              </w:rPr>
              <w:t>Skin, Subcutaneous Tissue &amp; Other</w:t>
            </w:r>
          </w:p>
        </w:tc>
        <w:tc>
          <w:tcPr>
            <w:tcW w:w="1255" w:type="dxa"/>
          </w:tcPr>
          <w:p w14:paraId="00EF5900" w14:textId="35E4C6F6" w:rsidR="0088500E" w:rsidRPr="00C06860" w:rsidRDefault="00311AA2" w:rsidP="0088500E">
            <w:pPr>
              <w:jc w:val="center"/>
              <w:rPr>
                <w:szCs w:val="24"/>
              </w:rPr>
            </w:pPr>
            <w:r w:rsidRPr="00C06860">
              <w:rPr>
                <w:szCs w:val="24"/>
              </w:rPr>
              <w:t>14</w:t>
            </w:r>
          </w:p>
        </w:tc>
        <w:tc>
          <w:tcPr>
            <w:tcW w:w="1255" w:type="dxa"/>
          </w:tcPr>
          <w:p w14:paraId="19EF095F" w14:textId="7E17021C" w:rsidR="0088500E" w:rsidRPr="00C06860" w:rsidRDefault="00311AA2" w:rsidP="0088500E">
            <w:pPr>
              <w:jc w:val="center"/>
              <w:rPr>
                <w:szCs w:val="24"/>
              </w:rPr>
            </w:pPr>
            <w:r w:rsidRPr="00C06860">
              <w:rPr>
                <w:szCs w:val="24"/>
              </w:rPr>
              <w:t>17</w:t>
            </w:r>
          </w:p>
        </w:tc>
        <w:tc>
          <w:tcPr>
            <w:tcW w:w="1255" w:type="dxa"/>
          </w:tcPr>
          <w:p w14:paraId="284AD028" w14:textId="77287B0B" w:rsidR="0088500E" w:rsidRPr="00C06860" w:rsidRDefault="00311AA2" w:rsidP="0088500E">
            <w:pPr>
              <w:jc w:val="center"/>
              <w:rPr>
                <w:szCs w:val="24"/>
              </w:rPr>
            </w:pPr>
            <w:r w:rsidRPr="00C06860">
              <w:rPr>
                <w:szCs w:val="24"/>
              </w:rPr>
              <w:t>7</w:t>
            </w:r>
          </w:p>
        </w:tc>
      </w:tr>
      <w:tr w:rsidR="00C06860" w:rsidRPr="00C06860" w14:paraId="2927AAF4" w14:textId="59205171" w:rsidTr="00903DAC">
        <w:tc>
          <w:tcPr>
            <w:tcW w:w="3425" w:type="dxa"/>
          </w:tcPr>
          <w:p w14:paraId="27A850BD" w14:textId="69F58F3D" w:rsidR="0088500E" w:rsidRPr="00C06860" w:rsidRDefault="0088500E" w:rsidP="00653A7D">
            <w:pPr>
              <w:rPr>
                <w:szCs w:val="24"/>
              </w:rPr>
            </w:pPr>
            <w:r w:rsidRPr="00C06860">
              <w:rPr>
                <w:szCs w:val="24"/>
              </w:rPr>
              <w:t>Circulatory System</w:t>
            </w:r>
          </w:p>
        </w:tc>
        <w:tc>
          <w:tcPr>
            <w:tcW w:w="1255" w:type="dxa"/>
          </w:tcPr>
          <w:p w14:paraId="7F2E2AAA" w14:textId="37252612" w:rsidR="0088500E" w:rsidRPr="00C06860" w:rsidRDefault="00311AA2" w:rsidP="0088500E">
            <w:pPr>
              <w:jc w:val="center"/>
              <w:rPr>
                <w:szCs w:val="24"/>
              </w:rPr>
            </w:pPr>
            <w:r w:rsidRPr="00C06860">
              <w:rPr>
                <w:szCs w:val="24"/>
              </w:rPr>
              <w:t>12</w:t>
            </w:r>
          </w:p>
        </w:tc>
        <w:tc>
          <w:tcPr>
            <w:tcW w:w="1255" w:type="dxa"/>
          </w:tcPr>
          <w:p w14:paraId="047A550A" w14:textId="54003B49" w:rsidR="0088500E" w:rsidRPr="00C06860" w:rsidRDefault="00311AA2" w:rsidP="0088500E">
            <w:pPr>
              <w:jc w:val="center"/>
              <w:rPr>
                <w:szCs w:val="24"/>
              </w:rPr>
            </w:pPr>
            <w:r w:rsidRPr="00C06860">
              <w:rPr>
                <w:szCs w:val="24"/>
              </w:rPr>
              <w:t>3</w:t>
            </w:r>
          </w:p>
        </w:tc>
        <w:tc>
          <w:tcPr>
            <w:tcW w:w="1255" w:type="dxa"/>
          </w:tcPr>
          <w:p w14:paraId="47E13DC2" w14:textId="3C0C0464" w:rsidR="0088500E" w:rsidRPr="00C06860" w:rsidRDefault="00311AA2" w:rsidP="0088500E">
            <w:pPr>
              <w:jc w:val="center"/>
              <w:rPr>
                <w:szCs w:val="24"/>
              </w:rPr>
            </w:pPr>
            <w:r w:rsidRPr="00C06860">
              <w:rPr>
                <w:szCs w:val="24"/>
              </w:rPr>
              <w:t>5</w:t>
            </w:r>
          </w:p>
        </w:tc>
      </w:tr>
      <w:tr w:rsidR="00C06860" w:rsidRPr="00C06860" w14:paraId="35E2F987" w14:textId="270B0FEC" w:rsidTr="00903DAC">
        <w:tc>
          <w:tcPr>
            <w:tcW w:w="3425" w:type="dxa"/>
          </w:tcPr>
          <w:p w14:paraId="71D61B65" w14:textId="01C8E8F0" w:rsidR="0088500E" w:rsidRPr="00C06860" w:rsidRDefault="0088500E" w:rsidP="00653A7D">
            <w:pPr>
              <w:rPr>
                <w:szCs w:val="24"/>
              </w:rPr>
            </w:pPr>
            <w:r w:rsidRPr="00C06860">
              <w:rPr>
                <w:szCs w:val="24"/>
              </w:rPr>
              <w:t>Infectious &amp; Parasitic</w:t>
            </w:r>
          </w:p>
        </w:tc>
        <w:tc>
          <w:tcPr>
            <w:tcW w:w="1255" w:type="dxa"/>
          </w:tcPr>
          <w:p w14:paraId="3DE5D9D8" w14:textId="2F13A554" w:rsidR="0088500E" w:rsidRPr="00C06860" w:rsidRDefault="00311AA2" w:rsidP="0088500E">
            <w:pPr>
              <w:jc w:val="center"/>
              <w:rPr>
                <w:szCs w:val="24"/>
              </w:rPr>
            </w:pPr>
            <w:r w:rsidRPr="00C06860">
              <w:rPr>
                <w:szCs w:val="24"/>
              </w:rPr>
              <w:t>7</w:t>
            </w:r>
          </w:p>
        </w:tc>
        <w:tc>
          <w:tcPr>
            <w:tcW w:w="1255" w:type="dxa"/>
          </w:tcPr>
          <w:p w14:paraId="4891163F" w14:textId="358CDA1B" w:rsidR="0088500E" w:rsidRPr="00C06860" w:rsidRDefault="00311AA2" w:rsidP="0088500E">
            <w:pPr>
              <w:jc w:val="center"/>
              <w:rPr>
                <w:szCs w:val="24"/>
              </w:rPr>
            </w:pPr>
            <w:r w:rsidRPr="00C06860">
              <w:rPr>
                <w:szCs w:val="24"/>
              </w:rPr>
              <w:t>7</w:t>
            </w:r>
          </w:p>
        </w:tc>
        <w:tc>
          <w:tcPr>
            <w:tcW w:w="1255" w:type="dxa"/>
          </w:tcPr>
          <w:p w14:paraId="6E6E9F68" w14:textId="15EB973E" w:rsidR="0088500E" w:rsidRPr="00C06860" w:rsidRDefault="00311AA2" w:rsidP="0088500E">
            <w:pPr>
              <w:jc w:val="center"/>
              <w:rPr>
                <w:szCs w:val="24"/>
              </w:rPr>
            </w:pPr>
            <w:r w:rsidRPr="00C06860">
              <w:rPr>
                <w:szCs w:val="24"/>
              </w:rPr>
              <w:t>3</w:t>
            </w:r>
          </w:p>
        </w:tc>
      </w:tr>
      <w:tr w:rsidR="00C06860" w:rsidRPr="00C06860" w14:paraId="0B6C809E" w14:textId="24E64E59" w:rsidTr="00903DAC">
        <w:tc>
          <w:tcPr>
            <w:tcW w:w="3425" w:type="dxa"/>
          </w:tcPr>
          <w:p w14:paraId="5F8B8383" w14:textId="6165C40A" w:rsidR="0088500E" w:rsidRPr="00C06860" w:rsidRDefault="0088500E" w:rsidP="00653A7D">
            <w:pPr>
              <w:rPr>
                <w:szCs w:val="24"/>
              </w:rPr>
            </w:pPr>
            <w:r w:rsidRPr="00C06860">
              <w:rPr>
                <w:szCs w:val="24"/>
              </w:rPr>
              <w:t>Nervous System</w:t>
            </w:r>
          </w:p>
        </w:tc>
        <w:tc>
          <w:tcPr>
            <w:tcW w:w="1255" w:type="dxa"/>
          </w:tcPr>
          <w:p w14:paraId="06411FC5" w14:textId="48F788FB" w:rsidR="0088500E" w:rsidRPr="00C06860" w:rsidRDefault="00311AA2" w:rsidP="0088500E">
            <w:pPr>
              <w:jc w:val="center"/>
              <w:rPr>
                <w:szCs w:val="24"/>
              </w:rPr>
            </w:pPr>
            <w:r w:rsidRPr="00C06860">
              <w:rPr>
                <w:szCs w:val="24"/>
              </w:rPr>
              <w:t>4</w:t>
            </w:r>
          </w:p>
        </w:tc>
        <w:tc>
          <w:tcPr>
            <w:tcW w:w="1255" w:type="dxa"/>
          </w:tcPr>
          <w:p w14:paraId="413AE6B1" w14:textId="3D2E3876" w:rsidR="0088500E" w:rsidRPr="00C06860" w:rsidRDefault="00311AA2" w:rsidP="0088500E">
            <w:pPr>
              <w:jc w:val="center"/>
              <w:rPr>
                <w:szCs w:val="24"/>
              </w:rPr>
            </w:pPr>
            <w:r w:rsidRPr="00C06860">
              <w:rPr>
                <w:szCs w:val="24"/>
              </w:rPr>
              <w:t>1</w:t>
            </w:r>
          </w:p>
        </w:tc>
        <w:tc>
          <w:tcPr>
            <w:tcW w:w="1255" w:type="dxa"/>
          </w:tcPr>
          <w:p w14:paraId="32585FA9" w14:textId="470BD928" w:rsidR="0088500E" w:rsidRPr="00C06860" w:rsidRDefault="00311AA2" w:rsidP="0088500E">
            <w:pPr>
              <w:jc w:val="center"/>
              <w:rPr>
                <w:szCs w:val="24"/>
              </w:rPr>
            </w:pPr>
            <w:r w:rsidRPr="00C06860">
              <w:rPr>
                <w:szCs w:val="24"/>
              </w:rPr>
              <w:t>2</w:t>
            </w:r>
          </w:p>
        </w:tc>
      </w:tr>
      <w:tr w:rsidR="00C06860" w:rsidRPr="00C06860" w14:paraId="5A745C2F" w14:textId="035A9A22" w:rsidTr="00903DAC">
        <w:tc>
          <w:tcPr>
            <w:tcW w:w="3425" w:type="dxa"/>
          </w:tcPr>
          <w:p w14:paraId="5C8EDBC7" w14:textId="5321DEC6" w:rsidR="0088500E" w:rsidRPr="00C06860" w:rsidRDefault="0088500E" w:rsidP="00653A7D">
            <w:pPr>
              <w:rPr>
                <w:szCs w:val="24"/>
              </w:rPr>
            </w:pPr>
            <w:r w:rsidRPr="00C06860">
              <w:rPr>
                <w:szCs w:val="24"/>
              </w:rPr>
              <w:t>Digestive System</w:t>
            </w:r>
          </w:p>
        </w:tc>
        <w:tc>
          <w:tcPr>
            <w:tcW w:w="1255" w:type="dxa"/>
          </w:tcPr>
          <w:p w14:paraId="6F924BD7" w14:textId="3F11BBFC" w:rsidR="0088500E" w:rsidRPr="00C06860" w:rsidRDefault="00311AA2" w:rsidP="0088500E">
            <w:pPr>
              <w:jc w:val="center"/>
              <w:rPr>
                <w:szCs w:val="24"/>
              </w:rPr>
            </w:pPr>
            <w:r w:rsidRPr="00C06860">
              <w:rPr>
                <w:szCs w:val="24"/>
              </w:rPr>
              <w:t>7</w:t>
            </w:r>
          </w:p>
        </w:tc>
        <w:tc>
          <w:tcPr>
            <w:tcW w:w="1255" w:type="dxa"/>
          </w:tcPr>
          <w:p w14:paraId="1E986D9D" w14:textId="0CA22560" w:rsidR="0088500E" w:rsidRPr="00C06860" w:rsidRDefault="00311AA2" w:rsidP="0088500E">
            <w:pPr>
              <w:jc w:val="center"/>
              <w:rPr>
                <w:szCs w:val="24"/>
              </w:rPr>
            </w:pPr>
            <w:r w:rsidRPr="00C06860">
              <w:rPr>
                <w:szCs w:val="24"/>
              </w:rPr>
              <w:t>6</w:t>
            </w:r>
          </w:p>
        </w:tc>
        <w:tc>
          <w:tcPr>
            <w:tcW w:w="1255" w:type="dxa"/>
          </w:tcPr>
          <w:p w14:paraId="45D7C59F" w14:textId="4D17D8DA" w:rsidR="0088500E" w:rsidRPr="00C06860" w:rsidRDefault="00311AA2" w:rsidP="0088500E">
            <w:pPr>
              <w:jc w:val="center"/>
              <w:rPr>
                <w:szCs w:val="24"/>
              </w:rPr>
            </w:pPr>
            <w:r w:rsidRPr="00C06860">
              <w:rPr>
                <w:szCs w:val="24"/>
              </w:rPr>
              <w:t>0</w:t>
            </w:r>
          </w:p>
        </w:tc>
      </w:tr>
    </w:tbl>
    <w:p w14:paraId="418BC136" w14:textId="5A3328EA" w:rsidR="00653A7D" w:rsidRPr="00C06860" w:rsidRDefault="00B9031F" w:rsidP="001F434A">
      <w:pPr>
        <w:ind w:left="2160"/>
        <w:rPr>
          <w:i/>
          <w:sz w:val="20"/>
          <w:szCs w:val="20"/>
        </w:rPr>
      </w:pPr>
      <w:r w:rsidRPr="00C06860">
        <w:rPr>
          <w:i/>
          <w:sz w:val="20"/>
          <w:szCs w:val="20"/>
        </w:rPr>
        <w:t xml:space="preserve">Source:  Internal Reporting </w:t>
      </w:r>
    </w:p>
    <w:p w14:paraId="1D265B06" w14:textId="4B256338" w:rsidR="00311AA2" w:rsidRPr="00C06860" w:rsidRDefault="00311AA2" w:rsidP="00311AA2">
      <w:pPr>
        <w:spacing w:after="0"/>
        <w:ind w:left="2160"/>
        <w:rPr>
          <w:b/>
          <w:szCs w:val="24"/>
        </w:rPr>
      </w:pPr>
      <w:r w:rsidRPr="00C06860">
        <w:rPr>
          <w:b/>
          <w:szCs w:val="24"/>
        </w:rPr>
        <w:t>Table 1</w:t>
      </w:r>
      <w:r w:rsidR="00977559">
        <w:rPr>
          <w:b/>
          <w:szCs w:val="24"/>
        </w:rPr>
        <w:t>2</w:t>
      </w:r>
      <w:r w:rsidRPr="00C06860">
        <w:rPr>
          <w:b/>
          <w:szCs w:val="24"/>
        </w:rPr>
        <w:t xml:space="preserve">: Roosevelt Warm Springs </w:t>
      </w:r>
      <w:r w:rsidR="005937A7" w:rsidRPr="00C06860">
        <w:rPr>
          <w:b/>
          <w:szCs w:val="24"/>
        </w:rPr>
        <w:t xml:space="preserve">LTAC </w:t>
      </w:r>
      <w:r w:rsidRPr="00C06860">
        <w:rPr>
          <w:b/>
          <w:szCs w:val="24"/>
        </w:rPr>
        <w:t xml:space="preserve">Hospital Admissions by Primary Payer, 2019 – 2021 </w:t>
      </w:r>
    </w:p>
    <w:tbl>
      <w:tblPr>
        <w:tblStyle w:val="TableGrid"/>
        <w:tblW w:w="0" w:type="auto"/>
        <w:tblInd w:w="2160" w:type="dxa"/>
        <w:tblLook w:val="04A0" w:firstRow="1" w:lastRow="0" w:firstColumn="1" w:lastColumn="0" w:noHBand="0" w:noVBand="1"/>
      </w:tblPr>
      <w:tblGrid>
        <w:gridCol w:w="3710"/>
        <w:gridCol w:w="3480"/>
      </w:tblGrid>
      <w:tr w:rsidR="00C06860" w:rsidRPr="00C06860" w14:paraId="35710EB9" w14:textId="77777777" w:rsidTr="00122334">
        <w:tc>
          <w:tcPr>
            <w:tcW w:w="3710" w:type="dxa"/>
            <w:shd w:val="clear" w:color="auto" w:fill="4472C4" w:themeFill="accent5"/>
          </w:tcPr>
          <w:p w14:paraId="637EAF8C" w14:textId="77777777" w:rsidR="00311AA2" w:rsidRPr="00C06860" w:rsidRDefault="00311AA2" w:rsidP="00122334">
            <w:pPr>
              <w:rPr>
                <w:b/>
                <w:szCs w:val="24"/>
              </w:rPr>
            </w:pPr>
            <w:r w:rsidRPr="00C06860">
              <w:rPr>
                <w:b/>
                <w:szCs w:val="24"/>
              </w:rPr>
              <w:t>Primary Payment Source</w:t>
            </w:r>
          </w:p>
        </w:tc>
        <w:tc>
          <w:tcPr>
            <w:tcW w:w="3480" w:type="dxa"/>
            <w:shd w:val="clear" w:color="auto" w:fill="4472C4" w:themeFill="accent5"/>
          </w:tcPr>
          <w:p w14:paraId="0E217ACF" w14:textId="77777777" w:rsidR="00311AA2" w:rsidRPr="00C06860" w:rsidRDefault="00311AA2" w:rsidP="00122334">
            <w:pPr>
              <w:rPr>
                <w:b/>
                <w:szCs w:val="24"/>
              </w:rPr>
            </w:pPr>
            <w:r w:rsidRPr="00C06860">
              <w:rPr>
                <w:b/>
                <w:szCs w:val="24"/>
              </w:rPr>
              <w:t>Admission Volumes</w:t>
            </w:r>
          </w:p>
        </w:tc>
      </w:tr>
      <w:tr w:rsidR="00C06860" w:rsidRPr="00C06860" w14:paraId="4C6983EE" w14:textId="77777777" w:rsidTr="00122334">
        <w:tc>
          <w:tcPr>
            <w:tcW w:w="3710" w:type="dxa"/>
          </w:tcPr>
          <w:p w14:paraId="4D4E9989" w14:textId="77777777" w:rsidR="00311AA2" w:rsidRPr="00C06860" w:rsidRDefault="00311AA2" w:rsidP="00122334">
            <w:pPr>
              <w:rPr>
                <w:szCs w:val="24"/>
              </w:rPr>
            </w:pPr>
            <w:r w:rsidRPr="00C06860">
              <w:rPr>
                <w:szCs w:val="24"/>
              </w:rPr>
              <w:t>Medicare Fee For Service</w:t>
            </w:r>
          </w:p>
        </w:tc>
        <w:tc>
          <w:tcPr>
            <w:tcW w:w="3480" w:type="dxa"/>
          </w:tcPr>
          <w:p w14:paraId="5B64FDCD" w14:textId="0E1CAC64" w:rsidR="00311AA2" w:rsidRPr="00C06860" w:rsidRDefault="005937A7" w:rsidP="00122334">
            <w:pPr>
              <w:rPr>
                <w:szCs w:val="24"/>
              </w:rPr>
            </w:pPr>
            <w:r w:rsidRPr="00C06860">
              <w:rPr>
                <w:szCs w:val="24"/>
              </w:rPr>
              <w:t>189</w:t>
            </w:r>
          </w:p>
        </w:tc>
      </w:tr>
      <w:tr w:rsidR="00C06860" w:rsidRPr="00C06860" w14:paraId="58448366" w14:textId="77777777" w:rsidTr="00122334">
        <w:tc>
          <w:tcPr>
            <w:tcW w:w="3710" w:type="dxa"/>
          </w:tcPr>
          <w:p w14:paraId="58E5F9CE" w14:textId="7445EE0B" w:rsidR="005937A7" w:rsidRPr="00C06860" w:rsidRDefault="005937A7" w:rsidP="00122334">
            <w:pPr>
              <w:rPr>
                <w:szCs w:val="24"/>
              </w:rPr>
            </w:pPr>
            <w:r w:rsidRPr="00C06860">
              <w:rPr>
                <w:szCs w:val="24"/>
              </w:rPr>
              <w:t>Medicaid</w:t>
            </w:r>
          </w:p>
        </w:tc>
        <w:tc>
          <w:tcPr>
            <w:tcW w:w="3480" w:type="dxa"/>
          </w:tcPr>
          <w:p w14:paraId="09AD4BE0" w14:textId="4DE74304" w:rsidR="005937A7" w:rsidRPr="00C06860" w:rsidRDefault="005937A7" w:rsidP="00122334">
            <w:pPr>
              <w:rPr>
                <w:szCs w:val="24"/>
              </w:rPr>
            </w:pPr>
            <w:r w:rsidRPr="00C06860">
              <w:rPr>
                <w:szCs w:val="24"/>
              </w:rPr>
              <w:t>82</w:t>
            </w:r>
          </w:p>
        </w:tc>
      </w:tr>
      <w:tr w:rsidR="00C06860" w:rsidRPr="00C06860" w14:paraId="1ACB2B7C" w14:textId="77777777" w:rsidTr="00122334">
        <w:tc>
          <w:tcPr>
            <w:tcW w:w="3710" w:type="dxa"/>
          </w:tcPr>
          <w:p w14:paraId="06F70EDE" w14:textId="77777777" w:rsidR="00311AA2" w:rsidRPr="00C06860" w:rsidRDefault="00311AA2" w:rsidP="00122334">
            <w:pPr>
              <w:rPr>
                <w:szCs w:val="24"/>
              </w:rPr>
            </w:pPr>
            <w:r w:rsidRPr="00C06860">
              <w:rPr>
                <w:szCs w:val="24"/>
              </w:rPr>
              <w:t>Medicare Advantage</w:t>
            </w:r>
          </w:p>
        </w:tc>
        <w:tc>
          <w:tcPr>
            <w:tcW w:w="3480" w:type="dxa"/>
          </w:tcPr>
          <w:p w14:paraId="4F02001D" w14:textId="13B11B41" w:rsidR="00311AA2" w:rsidRPr="00C06860" w:rsidRDefault="005937A7" w:rsidP="00122334">
            <w:pPr>
              <w:rPr>
                <w:szCs w:val="24"/>
              </w:rPr>
            </w:pPr>
            <w:r w:rsidRPr="00C06860">
              <w:rPr>
                <w:szCs w:val="24"/>
              </w:rPr>
              <w:t>62</w:t>
            </w:r>
          </w:p>
        </w:tc>
      </w:tr>
      <w:tr w:rsidR="00C06860" w:rsidRPr="00C06860" w14:paraId="713364E5" w14:textId="77777777" w:rsidTr="00122334">
        <w:tc>
          <w:tcPr>
            <w:tcW w:w="3710" w:type="dxa"/>
          </w:tcPr>
          <w:p w14:paraId="7F4FEA71" w14:textId="77777777" w:rsidR="00311AA2" w:rsidRPr="00C06860" w:rsidRDefault="00311AA2" w:rsidP="00122334">
            <w:pPr>
              <w:rPr>
                <w:szCs w:val="24"/>
              </w:rPr>
            </w:pPr>
            <w:r w:rsidRPr="00C06860">
              <w:rPr>
                <w:szCs w:val="24"/>
              </w:rPr>
              <w:t>All other</w:t>
            </w:r>
          </w:p>
        </w:tc>
        <w:tc>
          <w:tcPr>
            <w:tcW w:w="3480" w:type="dxa"/>
          </w:tcPr>
          <w:p w14:paraId="37E1EC4F" w14:textId="3BFD877C" w:rsidR="00311AA2" w:rsidRPr="00C06860" w:rsidRDefault="005937A7" w:rsidP="00122334">
            <w:pPr>
              <w:rPr>
                <w:szCs w:val="24"/>
              </w:rPr>
            </w:pPr>
            <w:r w:rsidRPr="00C06860">
              <w:rPr>
                <w:szCs w:val="24"/>
              </w:rPr>
              <w:t>173</w:t>
            </w:r>
          </w:p>
        </w:tc>
      </w:tr>
    </w:tbl>
    <w:p w14:paraId="5BB288FF" w14:textId="2DC5F2A8" w:rsidR="00311AA2" w:rsidRDefault="00311AA2" w:rsidP="00311AA2">
      <w:pPr>
        <w:ind w:left="2160"/>
        <w:rPr>
          <w:i/>
          <w:sz w:val="20"/>
          <w:szCs w:val="20"/>
        </w:rPr>
      </w:pPr>
      <w:r w:rsidRPr="00C06860">
        <w:rPr>
          <w:i/>
          <w:sz w:val="20"/>
          <w:szCs w:val="20"/>
        </w:rPr>
        <w:t>Source:  Internal Reporting</w:t>
      </w:r>
    </w:p>
    <w:p w14:paraId="1DFAD4B3" w14:textId="35389108" w:rsidR="006118ED" w:rsidRDefault="006118ED" w:rsidP="00311AA2">
      <w:pPr>
        <w:ind w:left="2160"/>
        <w:rPr>
          <w:i/>
          <w:sz w:val="20"/>
          <w:szCs w:val="20"/>
        </w:rPr>
      </w:pPr>
    </w:p>
    <w:p w14:paraId="2B4BE8F7" w14:textId="027292B0" w:rsidR="006118ED" w:rsidRDefault="006118ED" w:rsidP="006118ED">
      <w:pPr>
        <w:ind w:left="2160"/>
        <w:rPr>
          <w:b/>
        </w:rPr>
      </w:pPr>
      <w:r>
        <w:rPr>
          <w:b/>
        </w:rPr>
        <w:t xml:space="preserve">Table </w:t>
      </w:r>
      <w:r w:rsidR="00977559">
        <w:rPr>
          <w:b/>
        </w:rPr>
        <w:t>13</w:t>
      </w:r>
      <w:r>
        <w:rPr>
          <w:b/>
        </w:rPr>
        <w:t>: Admissions by Gender at RWSH LTAC 2019-2021</w:t>
      </w:r>
    </w:p>
    <w:tbl>
      <w:tblPr>
        <w:tblStyle w:val="TableGrid"/>
        <w:tblW w:w="0" w:type="auto"/>
        <w:tblInd w:w="2160" w:type="dxa"/>
        <w:tblLook w:val="04A0" w:firstRow="1" w:lastRow="0" w:firstColumn="1" w:lastColumn="0" w:noHBand="0" w:noVBand="1"/>
      </w:tblPr>
      <w:tblGrid>
        <w:gridCol w:w="2515"/>
        <w:gridCol w:w="2218"/>
        <w:gridCol w:w="2457"/>
      </w:tblGrid>
      <w:tr w:rsidR="006118ED" w14:paraId="5F8AF328" w14:textId="77777777" w:rsidTr="00166849">
        <w:tc>
          <w:tcPr>
            <w:tcW w:w="2515" w:type="dxa"/>
            <w:shd w:val="clear" w:color="auto" w:fill="0070C0"/>
          </w:tcPr>
          <w:p w14:paraId="1A351829" w14:textId="77777777" w:rsidR="006118ED" w:rsidRDefault="006118ED" w:rsidP="00166849">
            <w:pPr>
              <w:rPr>
                <w:b/>
              </w:rPr>
            </w:pPr>
            <w:r>
              <w:rPr>
                <w:b/>
              </w:rPr>
              <w:t>Gender</w:t>
            </w:r>
          </w:p>
        </w:tc>
        <w:tc>
          <w:tcPr>
            <w:tcW w:w="2218" w:type="dxa"/>
            <w:shd w:val="clear" w:color="auto" w:fill="0070C0"/>
          </w:tcPr>
          <w:p w14:paraId="01EC9ADD" w14:textId="77777777" w:rsidR="006118ED" w:rsidRDefault="006118ED" w:rsidP="00166849">
            <w:pPr>
              <w:rPr>
                <w:b/>
              </w:rPr>
            </w:pPr>
            <w:r>
              <w:rPr>
                <w:b/>
              </w:rPr>
              <w:t># of Admissions</w:t>
            </w:r>
          </w:p>
        </w:tc>
        <w:tc>
          <w:tcPr>
            <w:tcW w:w="2457" w:type="dxa"/>
            <w:shd w:val="clear" w:color="auto" w:fill="0070C0"/>
          </w:tcPr>
          <w:p w14:paraId="6CFDCC13" w14:textId="77777777" w:rsidR="006118ED" w:rsidRDefault="006118ED" w:rsidP="00166849">
            <w:pPr>
              <w:rPr>
                <w:b/>
              </w:rPr>
            </w:pPr>
            <w:r>
              <w:rPr>
                <w:b/>
              </w:rPr>
              <w:t>Percentage of Admits</w:t>
            </w:r>
          </w:p>
        </w:tc>
      </w:tr>
      <w:tr w:rsidR="006118ED" w14:paraId="0A785524" w14:textId="77777777" w:rsidTr="00166849">
        <w:tc>
          <w:tcPr>
            <w:tcW w:w="2515" w:type="dxa"/>
          </w:tcPr>
          <w:p w14:paraId="709F38D8" w14:textId="77777777" w:rsidR="006118ED" w:rsidRPr="006118ED" w:rsidRDefault="006118ED" w:rsidP="00166849">
            <w:r>
              <w:t>Female</w:t>
            </w:r>
          </w:p>
        </w:tc>
        <w:tc>
          <w:tcPr>
            <w:tcW w:w="2218" w:type="dxa"/>
          </w:tcPr>
          <w:p w14:paraId="2754A537" w14:textId="49660CBA" w:rsidR="006118ED" w:rsidRPr="006118ED" w:rsidRDefault="00977559" w:rsidP="00166849">
            <w:r>
              <w:t>233</w:t>
            </w:r>
          </w:p>
        </w:tc>
        <w:tc>
          <w:tcPr>
            <w:tcW w:w="2457" w:type="dxa"/>
          </w:tcPr>
          <w:p w14:paraId="7552F470" w14:textId="4A054211" w:rsidR="006118ED" w:rsidRPr="006118ED" w:rsidRDefault="00977559" w:rsidP="00166849">
            <w:r>
              <w:t>46%</w:t>
            </w:r>
          </w:p>
        </w:tc>
      </w:tr>
      <w:tr w:rsidR="006118ED" w14:paraId="6062E145" w14:textId="77777777" w:rsidTr="00166849">
        <w:tc>
          <w:tcPr>
            <w:tcW w:w="2515" w:type="dxa"/>
          </w:tcPr>
          <w:p w14:paraId="456701A5" w14:textId="77777777" w:rsidR="006118ED" w:rsidRPr="006118ED" w:rsidRDefault="006118ED" w:rsidP="00166849">
            <w:r>
              <w:t>Male</w:t>
            </w:r>
          </w:p>
        </w:tc>
        <w:tc>
          <w:tcPr>
            <w:tcW w:w="2218" w:type="dxa"/>
          </w:tcPr>
          <w:p w14:paraId="1BB7004B" w14:textId="4AA3FC47" w:rsidR="006118ED" w:rsidRPr="006118ED" w:rsidRDefault="00977559" w:rsidP="00166849">
            <w:r>
              <w:t>274</w:t>
            </w:r>
          </w:p>
        </w:tc>
        <w:tc>
          <w:tcPr>
            <w:tcW w:w="2457" w:type="dxa"/>
          </w:tcPr>
          <w:p w14:paraId="5692FF8E" w14:textId="0BF5975C" w:rsidR="006118ED" w:rsidRPr="006118ED" w:rsidRDefault="00977559" w:rsidP="00166849">
            <w:r>
              <w:t>54%</w:t>
            </w:r>
          </w:p>
        </w:tc>
      </w:tr>
    </w:tbl>
    <w:p w14:paraId="4C69097B" w14:textId="77777777" w:rsidR="006118ED" w:rsidRPr="00C06860" w:rsidRDefault="006118ED" w:rsidP="006118ED">
      <w:pPr>
        <w:ind w:left="2160"/>
        <w:rPr>
          <w:i/>
          <w:sz w:val="20"/>
          <w:szCs w:val="20"/>
        </w:rPr>
      </w:pPr>
      <w:r w:rsidRPr="00C06860">
        <w:rPr>
          <w:i/>
          <w:sz w:val="20"/>
          <w:szCs w:val="20"/>
        </w:rPr>
        <w:t xml:space="preserve">Source:  Internal Reporting </w:t>
      </w:r>
    </w:p>
    <w:p w14:paraId="749D7F5C" w14:textId="4269F43A" w:rsidR="006118ED" w:rsidRDefault="006118ED" w:rsidP="006118ED">
      <w:pPr>
        <w:ind w:left="2160"/>
        <w:rPr>
          <w:b/>
        </w:rPr>
      </w:pPr>
      <w:r>
        <w:rPr>
          <w:b/>
        </w:rPr>
        <w:lastRenderedPageBreak/>
        <w:t xml:space="preserve">Table </w:t>
      </w:r>
      <w:r w:rsidR="00977559">
        <w:rPr>
          <w:b/>
        </w:rPr>
        <w:t>14</w:t>
      </w:r>
      <w:r>
        <w:rPr>
          <w:b/>
        </w:rPr>
        <w:t>: Admissions by Age at RWSH LTAC, 2019-2021</w:t>
      </w:r>
    </w:p>
    <w:tbl>
      <w:tblPr>
        <w:tblStyle w:val="TableGrid"/>
        <w:tblW w:w="0" w:type="auto"/>
        <w:tblInd w:w="2160" w:type="dxa"/>
        <w:tblLook w:val="04A0" w:firstRow="1" w:lastRow="0" w:firstColumn="1" w:lastColumn="0" w:noHBand="0" w:noVBand="1"/>
      </w:tblPr>
      <w:tblGrid>
        <w:gridCol w:w="3525"/>
        <w:gridCol w:w="3665"/>
      </w:tblGrid>
      <w:tr w:rsidR="006118ED" w14:paraId="31EF58C4" w14:textId="77777777" w:rsidTr="00166849">
        <w:tc>
          <w:tcPr>
            <w:tcW w:w="3525" w:type="dxa"/>
            <w:shd w:val="clear" w:color="auto" w:fill="0070C0"/>
          </w:tcPr>
          <w:p w14:paraId="592BD7CB" w14:textId="77777777" w:rsidR="006118ED" w:rsidRDefault="006118ED" w:rsidP="00166849">
            <w:pPr>
              <w:rPr>
                <w:b/>
              </w:rPr>
            </w:pPr>
            <w:r>
              <w:rPr>
                <w:b/>
              </w:rPr>
              <w:t>Age Range</w:t>
            </w:r>
          </w:p>
        </w:tc>
        <w:tc>
          <w:tcPr>
            <w:tcW w:w="3665" w:type="dxa"/>
            <w:shd w:val="clear" w:color="auto" w:fill="0070C0"/>
          </w:tcPr>
          <w:p w14:paraId="02026BD4" w14:textId="77777777" w:rsidR="006118ED" w:rsidRDefault="006118ED" w:rsidP="00166849">
            <w:pPr>
              <w:rPr>
                <w:b/>
              </w:rPr>
            </w:pPr>
            <w:r>
              <w:rPr>
                <w:b/>
              </w:rPr>
              <w:t>Number of Admissions</w:t>
            </w:r>
          </w:p>
        </w:tc>
      </w:tr>
      <w:tr w:rsidR="006118ED" w14:paraId="0C922CCF" w14:textId="77777777" w:rsidTr="00166849">
        <w:tc>
          <w:tcPr>
            <w:tcW w:w="3525" w:type="dxa"/>
          </w:tcPr>
          <w:p w14:paraId="462D2C40" w14:textId="77777777" w:rsidR="006118ED" w:rsidRPr="006118ED" w:rsidRDefault="006118ED" w:rsidP="00166849">
            <w:r w:rsidRPr="006118ED">
              <w:t>17-64 years old</w:t>
            </w:r>
          </w:p>
        </w:tc>
        <w:tc>
          <w:tcPr>
            <w:tcW w:w="3665" w:type="dxa"/>
          </w:tcPr>
          <w:p w14:paraId="4E0763F2" w14:textId="122E87B4" w:rsidR="006118ED" w:rsidRPr="006118ED" w:rsidRDefault="00977559" w:rsidP="00166849">
            <w:r>
              <w:t>287</w:t>
            </w:r>
          </w:p>
        </w:tc>
      </w:tr>
      <w:tr w:rsidR="006118ED" w14:paraId="7F01FC74" w14:textId="77777777" w:rsidTr="00166849">
        <w:tc>
          <w:tcPr>
            <w:tcW w:w="3525" w:type="dxa"/>
          </w:tcPr>
          <w:p w14:paraId="5ECDB845" w14:textId="77777777" w:rsidR="006118ED" w:rsidRPr="006118ED" w:rsidRDefault="006118ED" w:rsidP="00166849">
            <w:r w:rsidRPr="006118ED">
              <w:t>65+ years old</w:t>
            </w:r>
          </w:p>
        </w:tc>
        <w:tc>
          <w:tcPr>
            <w:tcW w:w="3665" w:type="dxa"/>
          </w:tcPr>
          <w:p w14:paraId="15231C51" w14:textId="10685B30" w:rsidR="006118ED" w:rsidRPr="006118ED" w:rsidRDefault="00977559" w:rsidP="00166849">
            <w:r>
              <w:t>220</w:t>
            </w:r>
          </w:p>
        </w:tc>
      </w:tr>
    </w:tbl>
    <w:p w14:paraId="0A3EF4B7" w14:textId="77777777" w:rsidR="006118ED" w:rsidRPr="00C06860" w:rsidRDefault="006118ED" w:rsidP="006118ED">
      <w:pPr>
        <w:ind w:left="2160"/>
        <w:rPr>
          <w:i/>
          <w:sz w:val="20"/>
          <w:szCs w:val="20"/>
        </w:rPr>
      </w:pPr>
      <w:r w:rsidRPr="00C06860">
        <w:rPr>
          <w:i/>
          <w:sz w:val="20"/>
          <w:szCs w:val="20"/>
        </w:rPr>
        <w:t xml:space="preserve">Source:  Internal Reporting </w:t>
      </w:r>
    </w:p>
    <w:p w14:paraId="5620A969" w14:textId="77777777" w:rsidR="006118ED" w:rsidRPr="00C06860" w:rsidRDefault="006118ED" w:rsidP="00311AA2">
      <w:pPr>
        <w:ind w:left="2160"/>
        <w:rPr>
          <w:i/>
          <w:sz w:val="20"/>
          <w:szCs w:val="20"/>
        </w:rPr>
      </w:pPr>
    </w:p>
    <w:p w14:paraId="00DAD003" w14:textId="1E363184" w:rsidR="005937A7" w:rsidRPr="00C06860" w:rsidRDefault="005937A7" w:rsidP="005937A7">
      <w:pPr>
        <w:rPr>
          <w:i/>
          <w:sz w:val="20"/>
          <w:szCs w:val="20"/>
        </w:rPr>
      </w:pPr>
    </w:p>
    <w:p w14:paraId="760C9312" w14:textId="42A0EDF9" w:rsidR="00234ABE" w:rsidRPr="00C06860" w:rsidRDefault="00234ABE" w:rsidP="00C06860">
      <w:pPr>
        <w:ind w:left="1440"/>
        <w:rPr>
          <w:b/>
          <w:sz w:val="24"/>
          <w:szCs w:val="24"/>
        </w:rPr>
      </w:pPr>
      <w:r w:rsidRPr="00C06860">
        <w:rPr>
          <w:b/>
          <w:sz w:val="24"/>
          <w:szCs w:val="24"/>
        </w:rPr>
        <w:t>3.</w:t>
      </w:r>
      <w:r w:rsidR="00C06860" w:rsidRPr="00C06860">
        <w:rPr>
          <w:b/>
          <w:sz w:val="24"/>
          <w:szCs w:val="24"/>
        </w:rPr>
        <w:t>1</w:t>
      </w:r>
      <w:r w:rsidRPr="00C06860">
        <w:rPr>
          <w:b/>
          <w:sz w:val="24"/>
          <w:szCs w:val="24"/>
        </w:rPr>
        <w:t>.2 RWSH Community Survey</w:t>
      </w:r>
    </w:p>
    <w:p w14:paraId="464EA58E" w14:textId="7B448BDC" w:rsidR="00234ABE" w:rsidRPr="00C06860" w:rsidRDefault="00234ABE" w:rsidP="00C06860">
      <w:pPr>
        <w:ind w:left="1440"/>
        <w:rPr>
          <w:sz w:val="24"/>
          <w:szCs w:val="24"/>
        </w:rPr>
      </w:pPr>
      <w:r w:rsidRPr="00C06860">
        <w:rPr>
          <w:sz w:val="24"/>
          <w:szCs w:val="24"/>
        </w:rPr>
        <w:t xml:space="preserve">RWSH conducted two community wide surveys to gather input on what the community views </w:t>
      </w:r>
      <w:r w:rsidR="00F73168">
        <w:rPr>
          <w:sz w:val="24"/>
          <w:szCs w:val="24"/>
        </w:rPr>
        <w:t>as</w:t>
      </w:r>
      <w:r w:rsidRPr="00C06860">
        <w:rPr>
          <w:sz w:val="24"/>
          <w:szCs w:val="24"/>
        </w:rPr>
        <w:t xml:space="preserve"> major health concerns. </w:t>
      </w:r>
      <w:r w:rsidR="00F73168">
        <w:rPr>
          <w:sz w:val="24"/>
          <w:szCs w:val="24"/>
        </w:rPr>
        <w:t>The surveys</w:t>
      </w:r>
      <w:r w:rsidRPr="00C06860">
        <w:rPr>
          <w:sz w:val="24"/>
          <w:szCs w:val="24"/>
        </w:rPr>
        <w:t xml:space="preserve"> requested guidance on how RWSH could assist with meeting those needs. </w:t>
      </w:r>
    </w:p>
    <w:p w14:paraId="611891BF" w14:textId="0A43785E" w:rsidR="00234ABE" w:rsidRPr="00C06860" w:rsidRDefault="00F73168" w:rsidP="00C06860">
      <w:pPr>
        <w:ind w:left="1440"/>
        <w:rPr>
          <w:sz w:val="24"/>
          <w:szCs w:val="24"/>
        </w:rPr>
      </w:pPr>
      <w:r>
        <w:rPr>
          <w:sz w:val="24"/>
          <w:szCs w:val="24"/>
        </w:rPr>
        <w:t>The</w:t>
      </w:r>
      <w:r w:rsidR="00234ABE" w:rsidRPr="00C06860">
        <w:rPr>
          <w:sz w:val="24"/>
          <w:szCs w:val="24"/>
        </w:rPr>
        <w:t xml:space="preserve"> “community” </w:t>
      </w:r>
      <w:proofErr w:type="gramStart"/>
      <w:r>
        <w:rPr>
          <w:sz w:val="24"/>
          <w:szCs w:val="24"/>
        </w:rPr>
        <w:t>was defined</w:t>
      </w:r>
      <w:proofErr w:type="gramEnd"/>
      <w:r>
        <w:rPr>
          <w:sz w:val="24"/>
          <w:szCs w:val="24"/>
        </w:rPr>
        <w:t xml:space="preserve"> </w:t>
      </w:r>
      <w:r w:rsidR="00234ABE" w:rsidRPr="00C06860">
        <w:rPr>
          <w:sz w:val="24"/>
          <w:szCs w:val="24"/>
        </w:rPr>
        <w:t xml:space="preserve">as the county in which </w:t>
      </w:r>
      <w:r w:rsidR="00E16E6F">
        <w:rPr>
          <w:sz w:val="24"/>
          <w:szCs w:val="24"/>
        </w:rPr>
        <w:t xml:space="preserve">the </w:t>
      </w:r>
      <w:r w:rsidR="00234ABE" w:rsidRPr="00C06860">
        <w:rPr>
          <w:sz w:val="24"/>
          <w:szCs w:val="24"/>
        </w:rPr>
        <w:t>hospital</w:t>
      </w:r>
      <w:r>
        <w:rPr>
          <w:sz w:val="24"/>
          <w:szCs w:val="24"/>
        </w:rPr>
        <w:t>s reside</w:t>
      </w:r>
      <w:r w:rsidR="00234ABE" w:rsidRPr="00C06860">
        <w:rPr>
          <w:sz w:val="24"/>
          <w:szCs w:val="24"/>
        </w:rPr>
        <w:t xml:space="preserve"> as well as the counties of top referral sources.</w:t>
      </w:r>
    </w:p>
    <w:p w14:paraId="0271D824" w14:textId="240D12AD" w:rsidR="00234ABE" w:rsidRPr="00C06860" w:rsidRDefault="00F73168" w:rsidP="00C06860">
      <w:pPr>
        <w:ind w:left="1440"/>
        <w:rPr>
          <w:sz w:val="24"/>
          <w:szCs w:val="24"/>
        </w:rPr>
      </w:pPr>
      <w:r>
        <w:rPr>
          <w:sz w:val="24"/>
          <w:szCs w:val="24"/>
        </w:rPr>
        <w:t>B</w:t>
      </w:r>
      <w:r w:rsidR="00234ABE" w:rsidRPr="00C06860">
        <w:rPr>
          <w:sz w:val="24"/>
          <w:szCs w:val="24"/>
        </w:rPr>
        <w:t xml:space="preserve">oth a professional survey </w:t>
      </w:r>
      <w:r>
        <w:rPr>
          <w:sz w:val="24"/>
          <w:szCs w:val="24"/>
        </w:rPr>
        <w:t xml:space="preserve">and a general community survey </w:t>
      </w:r>
      <w:r w:rsidR="00234ABE" w:rsidRPr="00C06860">
        <w:rPr>
          <w:sz w:val="24"/>
          <w:szCs w:val="24"/>
        </w:rPr>
        <w:t>via an online survey system</w:t>
      </w:r>
      <w:r>
        <w:rPr>
          <w:sz w:val="24"/>
          <w:szCs w:val="24"/>
        </w:rPr>
        <w:t xml:space="preserve"> were completed</w:t>
      </w:r>
      <w:r w:rsidR="00234ABE" w:rsidRPr="00C06860">
        <w:rPr>
          <w:sz w:val="24"/>
          <w:szCs w:val="24"/>
        </w:rPr>
        <w:t>. Th</w:t>
      </w:r>
      <w:r>
        <w:rPr>
          <w:sz w:val="24"/>
          <w:szCs w:val="24"/>
        </w:rPr>
        <w:t>e professional</w:t>
      </w:r>
      <w:r w:rsidR="00234ABE" w:rsidRPr="00C06860">
        <w:rPr>
          <w:sz w:val="24"/>
          <w:szCs w:val="24"/>
        </w:rPr>
        <w:t xml:space="preserve"> survey was presented to the case managers at </w:t>
      </w:r>
      <w:r>
        <w:rPr>
          <w:sz w:val="24"/>
          <w:szCs w:val="24"/>
        </w:rPr>
        <w:t>the</w:t>
      </w:r>
      <w:r w:rsidR="00234ABE" w:rsidRPr="00C06860">
        <w:rPr>
          <w:sz w:val="24"/>
          <w:szCs w:val="24"/>
        </w:rPr>
        <w:t xml:space="preserve"> top referring hospitals, </w:t>
      </w:r>
      <w:proofErr w:type="gramStart"/>
      <w:r w:rsidR="00234ABE" w:rsidRPr="00C06860">
        <w:rPr>
          <w:sz w:val="24"/>
          <w:szCs w:val="24"/>
        </w:rPr>
        <w:t>low income</w:t>
      </w:r>
      <w:proofErr w:type="gramEnd"/>
      <w:r w:rsidR="00234ABE" w:rsidRPr="00C06860">
        <w:rPr>
          <w:sz w:val="24"/>
          <w:szCs w:val="24"/>
        </w:rPr>
        <w:t xml:space="preserve"> clinics that service those counties, health departments that service those counties and the chamber of commerce. We had a &gt;60% completion rate on this survey.</w:t>
      </w:r>
    </w:p>
    <w:p w14:paraId="03E1101D" w14:textId="04482912" w:rsidR="00234ABE" w:rsidRPr="00C06860" w:rsidRDefault="00F73168" w:rsidP="00C06860">
      <w:pPr>
        <w:ind w:left="1440"/>
        <w:rPr>
          <w:sz w:val="24"/>
          <w:szCs w:val="24"/>
        </w:rPr>
      </w:pPr>
      <w:r>
        <w:rPr>
          <w:sz w:val="24"/>
          <w:szCs w:val="24"/>
        </w:rPr>
        <w:t xml:space="preserve">A link </w:t>
      </w:r>
      <w:proofErr w:type="gramStart"/>
      <w:r>
        <w:rPr>
          <w:sz w:val="24"/>
          <w:szCs w:val="24"/>
        </w:rPr>
        <w:t>was provided</w:t>
      </w:r>
      <w:proofErr w:type="gramEnd"/>
      <w:r w:rsidR="00234ABE" w:rsidRPr="00C06860">
        <w:rPr>
          <w:sz w:val="24"/>
          <w:szCs w:val="24"/>
        </w:rPr>
        <w:t xml:space="preserve">, via social media, for the general community to complete a survey. </w:t>
      </w:r>
    </w:p>
    <w:p w14:paraId="5073C2A9" w14:textId="00B8D5C3" w:rsidR="001D544C" w:rsidRPr="00C06860" w:rsidRDefault="001D544C" w:rsidP="00234ABE">
      <w:pPr>
        <w:ind w:left="2160"/>
        <w:rPr>
          <w:b/>
          <w:sz w:val="24"/>
          <w:szCs w:val="24"/>
        </w:rPr>
      </w:pPr>
      <w:r w:rsidRPr="00C06860">
        <w:rPr>
          <w:sz w:val="24"/>
          <w:szCs w:val="24"/>
        </w:rPr>
        <w:tab/>
      </w:r>
      <w:r w:rsidRPr="00C06860">
        <w:rPr>
          <w:b/>
          <w:sz w:val="24"/>
          <w:szCs w:val="24"/>
        </w:rPr>
        <w:t>3.</w:t>
      </w:r>
      <w:r w:rsidR="00C06860" w:rsidRPr="00C06860">
        <w:rPr>
          <w:b/>
          <w:sz w:val="24"/>
          <w:szCs w:val="24"/>
        </w:rPr>
        <w:t>1.2a</w:t>
      </w:r>
      <w:r w:rsidRPr="00C06860">
        <w:rPr>
          <w:b/>
          <w:sz w:val="24"/>
          <w:szCs w:val="24"/>
        </w:rPr>
        <w:t xml:space="preserve"> Professional Survey Results</w:t>
      </w:r>
    </w:p>
    <w:p w14:paraId="29BDC364" w14:textId="72347DA2" w:rsidR="001D544C" w:rsidRPr="00C06860" w:rsidRDefault="001D544C" w:rsidP="00234ABE">
      <w:pPr>
        <w:ind w:left="2160"/>
        <w:rPr>
          <w:sz w:val="24"/>
          <w:szCs w:val="24"/>
        </w:rPr>
      </w:pPr>
      <w:r w:rsidRPr="00C06860">
        <w:rPr>
          <w:b/>
          <w:sz w:val="24"/>
          <w:szCs w:val="24"/>
        </w:rPr>
        <w:tab/>
      </w:r>
      <w:r w:rsidRPr="00C06860">
        <w:rPr>
          <w:sz w:val="24"/>
          <w:szCs w:val="24"/>
        </w:rPr>
        <w:t xml:space="preserve">The professional survey identified the region’s most prevalent </w:t>
      </w:r>
      <w:r w:rsidR="00F73168">
        <w:rPr>
          <w:sz w:val="24"/>
          <w:szCs w:val="24"/>
        </w:rPr>
        <w:t>health conditions as Diabetes, O</w:t>
      </w:r>
      <w:r w:rsidRPr="00C06860">
        <w:rPr>
          <w:sz w:val="24"/>
          <w:szCs w:val="24"/>
        </w:rPr>
        <w:t xml:space="preserve">besity and HTN. It also identified emerging needs among the under-resourced populations as transportation, Covid-19, and the cost of healthcare. The major barriers to obtaining healthcare </w:t>
      </w:r>
      <w:proofErr w:type="gramStart"/>
      <w:r w:rsidRPr="00C06860">
        <w:rPr>
          <w:sz w:val="24"/>
          <w:szCs w:val="24"/>
        </w:rPr>
        <w:t>were identified</w:t>
      </w:r>
      <w:proofErr w:type="gramEnd"/>
      <w:r w:rsidRPr="00C06860">
        <w:rPr>
          <w:sz w:val="24"/>
          <w:szCs w:val="24"/>
        </w:rPr>
        <w:t xml:space="preserve"> as transportation, health literacy and cost of care. Education, affordable resources and lack of access to affordable health care </w:t>
      </w:r>
      <w:proofErr w:type="gramStart"/>
      <w:r w:rsidRPr="00C06860">
        <w:rPr>
          <w:sz w:val="24"/>
          <w:szCs w:val="24"/>
        </w:rPr>
        <w:t>were consistently identified</w:t>
      </w:r>
      <w:proofErr w:type="gramEnd"/>
      <w:r w:rsidRPr="00C06860">
        <w:rPr>
          <w:sz w:val="24"/>
          <w:szCs w:val="24"/>
        </w:rPr>
        <w:t xml:space="preserve"> as the biggest needs in our community. </w:t>
      </w:r>
    </w:p>
    <w:p w14:paraId="3B24ED81" w14:textId="7EDA849A" w:rsidR="001D544C" w:rsidRPr="00C06860" w:rsidRDefault="001D544C" w:rsidP="00234ABE">
      <w:pPr>
        <w:ind w:left="2160"/>
        <w:rPr>
          <w:b/>
          <w:sz w:val="24"/>
          <w:szCs w:val="24"/>
        </w:rPr>
      </w:pPr>
      <w:r w:rsidRPr="00C06860">
        <w:rPr>
          <w:sz w:val="24"/>
          <w:szCs w:val="24"/>
        </w:rPr>
        <w:tab/>
      </w:r>
      <w:r w:rsidRPr="00C06860">
        <w:rPr>
          <w:b/>
          <w:sz w:val="24"/>
          <w:szCs w:val="24"/>
        </w:rPr>
        <w:t>3.</w:t>
      </w:r>
      <w:r w:rsidR="00C06860" w:rsidRPr="00C06860">
        <w:rPr>
          <w:b/>
          <w:sz w:val="24"/>
          <w:szCs w:val="24"/>
        </w:rPr>
        <w:t>1</w:t>
      </w:r>
      <w:r w:rsidRPr="00C06860">
        <w:rPr>
          <w:b/>
          <w:sz w:val="24"/>
          <w:szCs w:val="24"/>
        </w:rPr>
        <w:t>.</w:t>
      </w:r>
      <w:r w:rsidR="00C06860" w:rsidRPr="00C06860">
        <w:rPr>
          <w:b/>
          <w:sz w:val="24"/>
          <w:szCs w:val="24"/>
        </w:rPr>
        <w:t>2b</w:t>
      </w:r>
      <w:r w:rsidRPr="00C06860">
        <w:rPr>
          <w:b/>
          <w:sz w:val="24"/>
          <w:szCs w:val="24"/>
        </w:rPr>
        <w:t xml:space="preserve"> Community Survey Results </w:t>
      </w:r>
    </w:p>
    <w:p w14:paraId="0CE19023" w14:textId="3E2861FC" w:rsidR="001D544C" w:rsidRPr="00C06860" w:rsidRDefault="001D544C" w:rsidP="00234ABE">
      <w:pPr>
        <w:ind w:left="2160"/>
        <w:rPr>
          <w:sz w:val="24"/>
          <w:szCs w:val="24"/>
        </w:rPr>
      </w:pPr>
      <w:r w:rsidRPr="00C06860">
        <w:rPr>
          <w:b/>
          <w:sz w:val="24"/>
          <w:szCs w:val="24"/>
        </w:rPr>
        <w:tab/>
      </w:r>
      <w:r w:rsidRPr="00C06860">
        <w:rPr>
          <w:sz w:val="24"/>
          <w:szCs w:val="24"/>
        </w:rPr>
        <w:t xml:space="preserve">Stress, overeating and high blood pressure </w:t>
      </w:r>
      <w:proofErr w:type="gramStart"/>
      <w:r w:rsidRPr="00C06860">
        <w:rPr>
          <w:sz w:val="24"/>
          <w:szCs w:val="24"/>
        </w:rPr>
        <w:t>were identified</w:t>
      </w:r>
      <w:proofErr w:type="gramEnd"/>
      <w:r w:rsidRPr="00C06860">
        <w:rPr>
          <w:sz w:val="24"/>
          <w:szCs w:val="24"/>
        </w:rPr>
        <w:t xml:space="preserve"> as the top three things preventing the survey takers from being as healthy as they would like to be. Greater than 65 percent of those surveyed expressed that they would attend educational sessions provided by Roosevelt. Articles and/or videos posted to social media </w:t>
      </w:r>
      <w:proofErr w:type="gramStart"/>
      <w:r w:rsidR="00E16E6F">
        <w:rPr>
          <w:sz w:val="24"/>
          <w:szCs w:val="24"/>
        </w:rPr>
        <w:t>were</w:t>
      </w:r>
      <w:r w:rsidRPr="00C06860">
        <w:rPr>
          <w:sz w:val="24"/>
          <w:szCs w:val="24"/>
        </w:rPr>
        <w:t xml:space="preserve"> </w:t>
      </w:r>
      <w:r w:rsidRPr="00C06860">
        <w:rPr>
          <w:sz w:val="24"/>
          <w:szCs w:val="24"/>
        </w:rPr>
        <w:lastRenderedPageBreak/>
        <w:t>consistently identified</w:t>
      </w:r>
      <w:proofErr w:type="gramEnd"/>
      <w:r w:rsidRPr="00C06860">
        <w:rPr>
          <w:sz w:val="24"/>
          <w:szCs w:val="24"/>
        </w:rPr>
        <w:t xml:space="preserve"> as the preferred method of providing education to the community. The topics </w:t>
      </w:r>
      <w:proofErr w:type="gramStart"/>
      <w:r w:rsidRPr="00C06860">
        <w:rPr>
          <w:sz w:val="24"/>
          <w:szCs w:val="24"/>
        </w:rPr>
        <w:t>requested to be addressed</w:t>
      </w:r>
      <w:proofErr w:type="gramEnd"/>
      <w:r w:rsidRPr="00C06860">
        <w:rPr>
          <w:sz w:val="24"/>
          <w:szCs w:val="24"/>
        </w:rPr>
        <w:t xml:space="preserve"> in this education were tips to eat healthier, simple exercise routines, tips to prevent illness/disease and health care resources that may be available in our community. </w:t>
      </w:r>
    </w:p>
    <w:p w14:paraId="2016602F" w14:textId="11E5F032" w:rsidR="00234ABE" w:rsidRPr="00C06860" w:rsidRDefault="00234ABE" w:rsidP="005937A7">
      <w:pPr>
        <w:rPr>
          <w:i/>
          <w:sz w:val="20"/>
          <w:szCs w:val="20"/>
        </w:rPr>
      </w:pPr>
    </w:p>
    <w:p w14:paraId="2E560B98" w14:textId="7D0CA1EC" w:rsidR="00C60260" w:rsidRPr="00C06860" w:rsidRDefault="00C60260" w:rsidP="00C06860">
      <w:pPr>
        <w:pStyle w:val="ListParagraph"/>
        <w:numPr>
          <w:ilvl w:val="1"/>
          <w:numId w:val="13"/>
        </w:numPr>
        <w:rPr>
          <w:b/>
        </w:rPr>
      </w:pPr>
      <w:r w:rsidRPr="00C06860">
        <w:rPr>
          <w:b/>
        </w:rPr>
        <w:t>Project(s) Design and Goals</w:t>
      </w:r>
    </w:p>
    <w:p w14:paraId="1993674A" w14:textId="3F598920" w:rsidR="00D6118B" w:rsidRPr="00C06860" w:rsidRDefault="00D6118B" w:rsidP="00D6118B">
      <w:pPr>
        <w:pStyle w:val="ListParagraph"/>
        <w:ind w:left="1080"/>
        <w:rPr>
          <w:b/>
        </w:rPr>
      </w:pPr>
    </w:p>
    <w:p w14:paraId="68EE6D75" w14:textId="38B3A41D" w:rsidR="00D6118B" w:rsidRPr="00C06860" w:rsidRDefault="004E50D4" w:rsidP="004E50D4">
      <w:pPr>
        <w:pStyle w:val="ListParagraph"/>
        <w:ind w:left="1080" w:firstLine="360"/>
      </w:pPr>
      <w:r w:rsidRPr="00C06860">
        <w:t xml:space="preserve">Both the professional survey and the general community surveys indicated that easier access to low cost health care/support would assist in making </w:t>
      </w:r>
      <w:r w:rsidR="00F73168">
        <w:t>the</w:t>
      </w:r>
      <w:r w:rsidRPr="00C06860">
        <w:t xml:space="preserve"> community healthier.  Health Care Literacy was also </w:t>
      </w:r>
      <w:r w:rsidR="00F73168">
        <w:t xml:space="preserve">a </w:t>
      </w:r>
      <w:r w:rsidRPr="00C06860">
        <w:t xml:space="preserve">theme in the results.  </w:t>
      </w:r>
      <w:proofErr w:type="gramStart"/>
      <w:r w:rsidRPr="00C06860">
        <w:t>66%</w:t>
      </w:r>
      <w:proofErr w:type="gramEnd"/>
      <w:r w:rsidRPr="00C06860">
        <w:t xml:space="preserve"> of those surveyed were interested in free education from Roosevelt Warm Springs. </w:t>
      </w:r>
      <w:proofErr w:type="gramStart"/>
      <w:r w:rsidRPr="00C06860">
        <w:t>62%</w:t>
      </w:r>
      <w:proofErr w:type="gramEnd"/>
      <w:r w:rsidRPr="00C06860">
        <w:t xml:space="preserve"> requested that the education be via social media/online platforms.  Disease prevention, </w:t>
      </w:r>
      <w:r w:rsidR="00F73168">
        <w:t>s</w:t>
      </w:r>
      <w:r w:rsidRPr="00C06860">
        <w:t xml:space="preserve">imple exercise routines, ways to improve nutritional intake, and available cost effective community resources were a common theme among things that the community would like more information on/things that they could change to improve their health.  </w:t>
      </w:r>
      <w:proofErr w:type="gramStart"/>
      <w:r w:rsidRPr="00C06860">
        <w:t>58%</w:t>
      </w:r>
      <w:proofErr w:type="gramEnd"/>
      <w:r w:rsidRPr="00C06860">
        <w:t xml:space="preserve"> of those surveyed in the general community survey indicated stress was a barrier to healthy living.  </w:t>
      </w:r>
    </w:p>
    <w:p w14:paraId="7E642645" w14:textId="43E2DB3D" w:rsidR="004E50D4" w:rsidRPr="00C06860" w:rsidRDefault="004E50D4" w:rsidP="00D6118B">
      <w:pPr>
        <w:pStyle w:val="ListParagraph"/>
        <w:ind w:left="1080"/>
      </w:pPr>
    </w:p>
    <w:p w14:paraId="71018AF9" w14:textId="4A9DF9CD" w:rsidR="004E50D4" w:rsidRPr="00C06860" w:rsidRDefault="004E50D4" w:rsidP="00D6118B">
      <w:pPr>
        <w:pStyle w:val="ListParagraph"/>
        <w:ind w:left="1080"/>
      </w:pPr>
      <w:r w:rsidRPr="00C06860">
        <w:tab/>
        <w:t xml:space="preserve">Roosevelt plans to meet these needs by posting free online education a minimum of five times per year. This </w:t>
      </w:r>
      <w:proofErr w:type="gramStart"/>
      <w:r w:rsidRPr="00C06860">
        <w:t>will be posted</w:t>
      </w:r>
      <w:proofErr w:type="gramEnd"/>
      <w:r w:rsidRPr="00C06860">
        <w:t xml:space="preserve"> to our web page and/or social media platforms (Facebook, Twitter, Instagram, etc.). At a minimum, each of these topics </w:t>
      </w:r>
      <w:proofErr w:type="gramStart"/>
      <w:r w:rsidRPr="00C06860">
        <w:t>will be covered</w:t>
      </w:r>
      <w:proofErr w:type="gramEnd"/>
      <w:r w:rsidRPr="00C06860">
        <w:t xml:space="preserve"> at least once per yea</w:t>
      </w:r>
      <w:r w:rsidR="0050412B" w:rsidRPr="00C06860">
        <w:t xml:space="preserve">r: disease prevention, simple exercise routines, nutritional tips, stress relief tips, and cost effective services/resources in our community. </w:t>
      </w:r>
    </w:p>
    <w:p w14:paraId="2984FEFF" w14:textId="7414CEAB" w:rsidR="0050412B" w:rsidRPr="00C06860" w:rsidRDefault="0050412B" w:rsidP="00D6118B">
      <w:pPr>
        <w:pStyle w:val="ListParagraph"/>
        <w:ind w:left="1080"/>
      </w:pPr>
    </w:p>
    <w:p w14:paraId="5D496C22" w14:textId="73C7F228" w:rsidR="0050412B" w:rsidRPr="00C06860" w:rsidRDefault="0050412B" w:rsidP="00D6118B">
      <w:pPr>
        <w:pStyle w:val="ListParagraph"/>
        <w:ind w:left="1080"/>
      </w:pPr>
      <w:r w:rsidRPr="00C06860">
        <w:tab/>
      </w:r>
      <w:r w:rsidR="0026264F">
        <w:t>There are plans for a</w:t>
      </w:r>
      <w:r w:rsidRPr="00C06860">
        <w:t xml:space="preserve"> follow-up with a survey in one year’s time to evaluate the effectiveness of </w:t>
      </w:r>
      <w:r w:rsidR="0026264F">
        <w:t>this e</w:t>
      </w:r>
      <w:r w:rsidRPr="00C06860">
        <w:t xml:space="preserve">ducation. </w:t>
      </w:r>
      <w:r w:rsidR="0026264F">
        <w:t xml:space="preserve">The content </w:t>
      </w:r>
      <w:r w:rsidRPr="00C06860">
        <w:t>will</w:t>
      </w:r>
      <w:r w:rsidR="0026264F">
        <w:t xml:space="preserve"> be</w:t>
      </w:r>
      <w:r w:rsidRPr="00C06860">
        <w:t xml:space="preserve"> re-evaluate </w:t>
      </w:r>
      <w:r w:rsidR="0026264F">
        <w:t xml:space="preserve">and timeliness of </w:t>
      </w:r>
      <w:r w:rsidR="0026264F" w:rsidRPr="00C06860">
        <w:t>educational</w:t>
      </w:r>
      <w:r w:rsidRPr="00C06860">
        <w:t xml:space="preserve"> postings </w:t>
      </w:r>
      <w:proofErr w:type="gramStart"/>
      <w:r w:rsidR="0026264F">
        <w:t>will be reassessed</w:t>
      </w:r>
      <w:proofErr w:type="gramEnd"/>
      <w:r w:rsidRPr="00C06860">
        <w:t xml:space="preserve">.  </w:t>
      </w:r>
      <w:r w:rsidR="0026264F">
        <w:t>An additional survey will be provided</w:t>
      </w:r>
      <w:r w:rsidRPr="00C06860">
        <w:t xml:space="preserve"> at the </w:t>
      </w:r>
      <w:proofErr w:type="gramStart"/>
      <w:r w:rsidRPr="00C06860">
        <w:t>two year</w:t>
      </w:r>
      <w:proofErr w:type="gramEnd"/>
      <w:r w:rsidRPr="00C06860">
        <w:t xml:space="preserve"> mark.  The success of </w:t>
      </w:r>
      <w:r w:rsidR="0026264F">
        <w:t>online</w:t>
      </w:r>
      <w:r w:rsidRPr="00C06860">
        <w:t xml:space="preserve"> education will be </w:t>
      </w:r>
      <w:r w:rsidR="0026264F">
        <w:t xml:space="preserve">determined </w:t>
      </w:r>
      <w:r w:rsidRPr="00C06860">
        <w:t xml:space="preserve">based on those survey results. </w:t>
      </w:r>
    </w:p>
    <w:p w14:paraId="79F12999" w14:textId="50076A87" w:rsidR="0050412B" w:rsidRPr="00C06860" w:rsidRDefault="0050412B" w:rsidP="00D6118B">
      <w:pPr>
        <w:pStyle w:val="ListParagraph"/>
        <w:ind w:left="1080"/>
      </w:pPr>
    </w:p>
    <w:p w14:paraId="478EA438" w14:textId="31E5D779" w:rsidR="0050412B" w:rsidRPr="00C06860" w:rsidRDefault="0050412B">
      <w:r w:rsidRPr="00C06860">
        <w:br w:type="page"/>
      </w:r>
    </w:p>
    <w:p w14:paraId="59881166" w14:textId="3DDB7C35" w:rsidR="0050412B" w:rsidRPr="00C06860" w:rsidRDefault="0050412B" w:rsidP="00D6118B">
      <w:pPr>
        <w:pStyle w:val="ListParagraph"/>
        <w:ind w:left="1080"/>
      </w:pPr>
      <w:r w:rsidRPr="00C06860">
        <w:lastRenderedPageBreak/>
        <w:t>Appendix A:</w:t>
      </w:r>
    </w:p>
    <w:p w14:paraId="2838DBD1" w14:textId="503D0085" w:rsidR="0050412B" w:rsidRPr="00C06860" w:rsidRDefault="0050412B" w:rsidP="00D6118B">
      <w:pPr>
        <w:pStyle w:val="ListParagraph"/>
        <w:ind w:left="1080"/>
      </w:pPr>
      <w:r w:rsidRPr="00C06860">
        <w:t>Professional Survey:</w:t>
      </w:r>
    </w:p>
    <w:p w14:paraId="4F49D0FF" w14:textId="0ACD6255" w:rsidR="0050412B" w:rsidRDefault="0050412B" w:rsidP="00D6118B">
      <w:pPr>
        <w:pStyle w:val="ListParagraph"/>
        <w:ind w:left="1080"/>
        <w:rPr>
          <w:color w:val="FF0000"/>
        </w:rPr>
      </w:pPr>
    </w:p>
    <w:p w14:paraId="2C400272" w14:textId="77777777" w:rsidR="0050412B" w:rsidRDefault="0050412B" w:rsidP="0050412B">
      <w:pPr>
        <w:pStyle w:val="ListParagraph"/>
        <w:numPr>
          <w:ilvl w:val="0"/>
          <w:numId w:val="12"/>
        </w:numPr>
        <w:spacing w:line="256" w:lineRule="auto"/>
      </w:pPr>
      <w:r>
        <w:t>For healthcare providers: What age groups do you service?</w:t>
      </w:r>
    </w:p>
    <w:p w14:paraId="2EAA9EEA" w14:textId="77777777" w:rsidR="0050412B" w:rsidRDefault="0050412B" w:rsidP="0050412B">
      <w:pPr>
        <w:pStyle w:val="ListParagraph"/>
        <w:numPr>
          <w:ilvl w:val="1"/>
          <w:numId w:val="12"/>
        </w:numPr>
        <w:spacing w:line="256" w:lineRule="auto"/>
      </w:pPr>
      <w:r>
        <w:t>17 years &amp; younger</w:t>
      </w:r>
    </w:p>
    <w:p w14:paraId="629F4621" w14:textId="77777777" w:rsidR="0050412B" w:rsidRDefault="0050412B" w:rsidP="0050412B">
      <w:pPr>
        <w:pStyle w:val="ListParagraph"/>
        <w:numPr>
          <w:ilvl w:val="1"/>
          <w:numId w:val="12"/>
        </w:numPr>
        <w:spacing w:line="256" w:lineRule="auto"/>
      </w:pPr>
      <w:r>
        <w:t>18-64 years</w:t>
      </w:r>
    </w:p>
    <w:p w14:paraId="13525900" w14:textId="77777777" w:rsidR="0050412B" w:rsidRDefault="0050412B" w:rsidP="0050412B">
      <w:pPr>
        <w:pStyle w:val="ListParagraph"/>
        <w:numPr>
          <w:ilvl w:val="1"/>
          <w:numId w:val="12"/>
        </w:numPr>
        <w:spacing w:line="256" w:lineRule="auto"/>
      </w:pPr>
      <w:r>
        <w:t>65 years &amp; older</w:t>
      </w:r>
    </w:p>
    <w:p w14:paraId="592D15E3" w14:textId="77777777" w:rsidR="0050412B" w:rsidRDefault="0050412B" w:rsidP="0050412B">
      <w:pPr>
        <w:pStyle w:val="ListParagraph"/>
        <w:numPr>
          <w:ilvl w:val="1"/>
          <w:numId w:val="12"/>
        </w:numPr>
        <w:spacing w:line="256" w:lineRule="auto"/>
      </w:pPr>
      <w:r>
        <w:t>N/A- Not a healthcare provider</w:t>
      </w:r>
    </w:p>
    <w:p w14:paraId="31AD8AD8" w14:textId="77777777" w:rsidR="0050412B" w:rsidRDefault="0050412B" w:rsidP="0050412B">
      <w:pPr>
        <w:pStyle w:val="ListParagraph"/>
        <w:numPr>
          <w:ilvl w:val="0"/>
          <w:numId w:val="12"/>
        </w:numPr>
        <w:spacing w:line="256" w:lineRule="auto"/>
      </w:pPr>
      <w:r>
        <w:t xml:space="preserve"> For healthcare providers: What racial/ethnic groups do you primarily service?</w:t>
      </w:r>
    </w:p>
    <w:p w14:paraId="69B45117" w14:textId="77777777" w:rsidR="0050412B" w:rsidRDefault="0050412B" w:rsidP="0050412B">
      <w:pPr>
        <w:pStyle w:val="ListParagraph"/>
        <w:numPr>
          <w:ilvl w:val="1"/>
          <w:numId w:val="12"/>
        </w:numPr>
        <w:spacing w:line="256" w:lineRule="auto"/>
      </w:pPr>
      <w:r>
        <w:t>White</w:t>
      </w:r>
    </w:p>
    <w:p w14:paraId="4597CA47" w14:textId="77777777" w:rsidR="0050412B" w:rsidRDefault="0050412B" w:rsidP="0050412B">
      <w:pPr>
        <w:pStyle w:val="ListParagraph"/>
        <w:numPr>
          <w:ilvl w:val="1"/>
          <w:numId w:val="12"/>
        </w:numPr>
        <w:spacing w:line="256" w:lineRule="auto"/>
      </w:pPr>
      <w:r>
        <w:t>African American</w:t>
      </w:r>
    </w:p>
    <w:p w14:paraId="6B37E759" w14:textId="77777777" w:rsidR="0050412B" w:rsidRDefault="0050412B" w:rsidP="0050412B">
      <w:pPr>
        <w:pStyle w:val="ListParagraph"/>
        <w:numPr>
          <w:ilvl w:val="1"/>
          <w:numId w:val="12"/>
        </w:numPr>
        <w:spacing w:line="256" w:lineRule="auto"/>
      </w:pPr>
      <w:r>
        <w:t>Hispanic</w:t>
      </w:r>
    </w:p>
    <w:p w14:paraId="5AB32E34" w14:textId="77777777" w:rsidR="0050412B" w:rsidRDefault="0050412B" w:rsidP="0050412B">
      <w:pPr>
        <w:pStyle w:val="ListParagraph"/>
        <w:numPr>
          <w:ilvl w:val="1"/>
          <w:numId w:val="12"/>
        </w:numPr>
        <w:spacing w:line="256" w:lineRule="auto"/>
      </w:pPr>
      <w:r>
        <w:t>Asian</w:t>
      </w:r>
    </w:p>
    <w:p w14:paraId="270057E2" w14:textId="77777777" w:rsidR="0050412B" w:rsidRDefault="0050412B" w:rsidP="0050412B">
      <w:pPr>
        <w:pStyle w:val="ListParagraph"/>
        <w:numPr>
          <w:ilvl w:val="1"/>
          <w:numId w:val="12"/>
        </w:numPr>
        <w:spacing w:line="256" w:lineRule="auto"/>
      </w:pPr>
      <w:r>
        <w:t>Other</w:t>
      </w:r>
    </w:p>
    <w:p w14:paraId="53384E85" w14:textId="77777777" w:rsidR="0050412B" w:rsidRDefault="0050412B" w:rsidP="0050412B">
      <w:pPr>
        <w:pStyle w:val="ListParagraph"/>
        <w:numPr>
          <w:ilvl w:val="1"/>
          <w:numId w:val="12"/>
        </w:numPr>
        <w:spacing w:line="256" w:lineRule="auto"/>
      </w:pPr>
      <w:r>
        <w:t>N/A- Not a healthcare provider</w:t>
      </w:r>
    </w:p>
    <w:p w14:paraId="322920DB" w14:textId="77777777" w:rsidR="0050412B" w:rsidRDefault="0050412B" w:rsidP="0050412B">
      <w:pPr>
        <w:pStyle w:val="ListParagraph"/>
        <w:numPr>
          <w:ilvl w:val="0"/>
          <w:numId w:val="12"/>
        </w:numPr>
        <w:spacing w:line="256" w:lineRule="auto"/>
      </w:pPr>
      <w:r>
        <w:t>For healthcare providers: What insurance types do you see in your practice?</w:t>
      </w:r>
    </w:p>
    <w:p w14:paraId="6EDE318B" w14:textId="77777777" w:rsidR="0050412B" w:rsidRDefault="0050412B" w:rsidP="0050412B">
      <w:pPr>
        <w:pStyle w:val="ListParagraph"/>
        <w:numPr>
          <w:ilvl w:val="1"/>
          <w:numId w:val="12"/>
        </w:numPr>
        <w:spacing w:line="256" w:lineRule="auto"/>
      </w:pPr>
      <w:r>
        <w:t>Medicare</w:t>
      </w:r>
    </w:p>
    <w:p w14:paraId="5D1FA658" w14:textId="77777777" w:rsidR="0050412B" w:rsidRDefault="0050412B" w:rsidP="0050412B">
      <w:pPr>
        <w:pStyle w:val="ListParagraph"/>
        <w:numPr>
          <w:ilvl w:val="1"/>
          <w:numId w:val="12"/>
        </w:numPr>
        <w:spacing w:line="256" w:lineRule="auto"/>
      </w:pPr>
      <w:r>
        <w:t>Medicaid</w:t>
      </w:r>
    </w:p>
    <w:p w14:paraId="223D59C2" w14:textId="77777777" w:rsidR="0050412B" w:rsidRDefault="0050412B" w:rsidP="0050412B">
      <w:pPr>
        <w:pStyle w:val="ListParagraph"/>
        <w:numPr>
          <w:ilvl w:val="1"/>
          <w:numId w:val="12"/>
        </w:numPr>
        <w:spacing w:line="256" w:lineRule="auto"/>
      </w:pPr>
      <w:r>
        <w:t>Commercial</w:t>
      </w:r>
    </w:p>
    <w:p w14:paraId="26A92E83" w14:textId="77777777" w:rsidR="0050412B" w:rsidRDefault="0050412B" w:rsidP="0050412B">
      <w:pPr>
        <w:pStyle w:val="ListParagraph"/>
        <w:numPr>
          <w:ilvl w:val="1"/>
          <w:numId w:val="12"/>
        </w:numPr>
        <w:spacing w:line="256" w:lineRule="auto"/>
      </w:pPr>
      <w:r>
        <w:t>Self-Pay</w:t>
      </w:r>
    </w:p>
    <w:p w14:paraId="436A128F" w14:textId="77777777" w:rsidR="0050412B" w:rsidRDefault="0050412B" w:rsidP="0050412B">
      <w:pPr>
        <w:pStyle w:val="ListParagraph"/>
        <w:numPr>
          <w:ilvl w:val="1"/>
          <w:numId w:val="12"/>
        </w:numPr>
        <w:spacing w:line="256" w:lineRule="auto"/>
      </w:pPr>
      <w:r>
        <w:t xml:space="preserve">N/A- not a healthcare provider </w:t>
      </w:r>
    </w:p>
    <w:p w14:paraId="5756CFEA" w14:textId="77777777" w:rsidR="0050412B" w:rsidRDefault="0050412B" w:rsidP="0050412B">
      <w:pPr>
        <w:pStyle w:val="ListParagraph"/>
        <w:numPr>
          <w:ilvl w:val="0"/>
          <w:numId w:val="12"/>
        </w:numPr>
        <w:spacing w:line="256" w:lineRule="auto"/>
      </w:pPr>
      <w:r>
        <w:t>Which of the following are the region’s most prevalent health conditions? (check all that apply)</w:t>
      </w:r>
    </w:p>
    <w:p w14:paraId="3873274A" w14:textId="77777777" w:rsidR="0050412B" w:rsidRDefault="0050412B" w:rsidP="0050412B">
      <w:pPr>
        <w:pStyle w:val="ListParagraph"/>
        <w:numPr>
          <w:ilvl w:val="1"/>
          <w:numId w:val="12"/>
        </w:numPr>
        <w:spacing w:line="256" w:lineRule="auto"/>
      </w:pPr>
      <w:r>
        <w:t>Diabetes</w:t>
      </w:r>
    </w:p>
    <w:p w14:paraId="34B70F36" w14:textId="77777777" w:rsidR="0050412B" w:rsidRDefault="0050412B" w:rsidP="0050412B">
      <w:pPr>
        <w:pStyle w:val="ListParagraph"/>
        <w:numPr>
          <w:ilvl w:val="1"/>
          <w:numId w:val="12"/>
        </w:numPr>
        <w:spacing w:line="256" w:lineRule="auto"/>
      </w:pPr>
      <w:r>
        <w:t>Asthma</w:t>
      </w:r>
    </w:p>
    <w:p w14:paraId="6DCF4F79" w14:textId="77777777" w:rsidR="0050412B" w:rsidRDefault="0050412B" w:rsidP="0050412B">
      <w:pPr>
        <w:pStyle w:val="ListParagraph"/>
        <w:numPr>
          <w:ilvl w:val="1"/>
          <w:numId w:val="12"/>
        </w:numPr>
        <w:spacing w:line="256" w:lineRule="auto"/>
      </w:pPr>
      <w:r>
        <w:t>Obesity</w:t>
      </w:r>
    </w:p>
    <w:p w14:paraId="4528D263" w14:textId="77777777" w:rsidR="0050412B" w:rsidRDefault="0050412B" w:rsidP="0050412B">
      <w:pPr>
        <w:pStyle w:val="ListParagraph"/>
        <w:numPr>
          <w:ilvl w:val="1"/>
          <w:numId w:val="12"/>
        </w:numPr>
        <w:spacing w:line="256" w:lineRule="auto"/>
      </w:pPr>
      <w:r>
        <w:t>COPD</w:t>
      </w:r>
    </w:p>
    <w:p w14:paraId="4A1BFC80" w14:textId="77777777" w:rsidR="0050412B" w:rsidRDefault="0050412B" w:rsidP="0050412B">
      <w:pPr>
        <w:pStyle w:val="ListParagraph"/>
        <w:numPr>
          <w:ilvl w:val="1"/>
          <w:numId w:val="12"/>
        </w:numPr>
        <w:spacing w:line="256" w:lineRule="auto"/>
      </w:pPr>
      <w:r>
        <w:t>CHF</w:t>
      </w:r>
    </w:p>
    <w:p w14:paraId="2EB2A0DA" w14:textId="77777777" w:rsidR="0050412B" w:rsidRDefault="0050412B" w:rsidP="0050412B">
      <w:pPr>
        <w:pStyle w:val="ListParagraph"/>
        <w:numPr>
          <w:ilvl w:val="1"/>
          <w:numId w:val="12"/>
        </w:numPr>
        <w:spacing w:line="256" w:lineRule="auto"/>
      </w:pPr>
      <w:r>
        <w:t>Depression</w:t>
      </w:r>
    </w:p>
    <w:p w14:paraId="15D1A9AF" w14:textId="77777777" w:rsidR="0050412B" w:rsidRDefault="0050412B" w:rsidP="0050412B">
      <w:pPr>
        <w:pStyle w:val="ListParagraph"/>
        <w:numPr>
          <w:ilvl w:val="1"/>
          <w:numId w:val="12"/>
        </w:numPr>
        <w:spacing w:line="256" w:lineRule="auto"/>
      </w:pPr>
      <w:r>
        <w:t>Hypertension</w:t>
      </w:r>
    </w:p>
    <w:p w14:paraId="276753ED" w14:textId="77777777" w:rsidR="0050412B" w:rsidRDefault="0050412B" w:rsidP="0050412B">
      <w:pPr>
        <w:pStyle w:val="ListParagraph"/>
        <w:numPr>
          <w:ilvl w:val="1"/>
          <w:numId w:val="12"/>
        </w:numPr>
        <w:spacing w:line="256" w:lineRule="auto"/>
      </w:pPr>
      <w:r>
        <w:t>Stroke</w:t>
      </w:r>
    </w:p>
    <w:p w14:paraId="420B6B29" w14:textId="77777777" w:rsidR="0050412B" w:rsidRDefault="0050412B" w:rsidP="0050412B">
      <w:pPr>
        <w:pStyle w:val="ListParagraph"/>
        <w:numPr>
          <w:ilvl w:val="1"/>
          <w:numId w:val="12"/>
        </w:numPr>
        <w:spacing w:line="256" w:lineRule="auto"/>
      </w:pPr>
      <w:r>
        <w:t>Mental health</w:t>
      </w:r>
    </w:p>
    <w:p w14:paraId="4B1AE959" w14:textId="77777777" w:rsidR="0050412B" w:rsidRDefault="0050412B" w:rsidP="0050412B">
      <w:pPr>
        <w:pStyle w:val="ListParagraph"/>
        <w:numPr>
          <w:ilvl w:val="0"/>
          <w:numId w:val="12"/>
        </w:numPr>
        <w:spacing w:line="256" w:lineRule="auto"/>
      </w:pPr>
      <w:r>
        <w:t xml:space="preserve">Are there any emerging community health needs, especially among under-resourced populations, that </w:t>
      </w:r>
      <w:proofErr w:type="gramStart"/>
      <w:r>
        <w:t>were not mentioned</w:t>
      </w:r>
      <w:proofErr w:type="gramEnd"/>
      <w:r>
        <w:t xml:space="preserve"> previously? (Please be as specific as possible)</w:t>
      </w:r>
    </w:p>
    <w:p w14:paraId="6276D2EC" w14:textId="77777777" w:rsidR="0050412B" w:rsidRDefault="0050412B" w:rsidP="0050412B">
      <w:pPr>
        <w:pStyle w:val="ListParagraph"/>
        <w:ind w:left="1440"/>
      </w:pPr>
      <w:r>
        <w:t>FREE TEXT BOX</w:t>
      </w:r>
    </w:p>
    <w:p w14:paraId="03868E8A" w14:textId="77777777" w:rsidR="0050412B" w:rsidRDefault="0050412B" w:rsidP="0050412B">
      <w:pPr>
        <w:pStyle w:val="ListParagraph"/>
        <w:numPr>
          <w:ilvl w:val="0"/>
          <w:numId w:val="12"/>
        </w:numPr>
        <w:spacing w:line="256" w:lineRule="auto"/>
      </w:pPr>
      <w:r>
        <w:t>What do you see as major barriers to obtaining health care? (check all that apply)</w:t>
      </w:r>
    </w:p>
    <w:p w14:paraId="5C16FFB3" w14:textId="77777777" w:rsidR="0050412B" w:rsidRDefault="0050412B" w:rsidP="0050412B">
      <w:pPr>
        <w:pStyle w:val="ListParagraph"/>
        <w:numPr>
          <w:ilvl w:val="1"/>
          <w:numId w:val="12"/>
        </w:numPr>
        <w:spacing w:line="256" w:lineRule="auto"/>
      </w:pPr>
      <w:r>
        <w:t>Transportation</w:t>
      </w:r>
    </w:p>
    <w:p w14:paraId="795C5F60" w14:textId="77777777" w:rsidR="0050412B" w:rsidRDefault="0050412B" w:rsidP="0050412B">
      <w:pPr>
        <w:pStyle w:val="ListParagraph"/>
        <w:numPr>
          <w:ilvl w:val="1"/>
          <w:numId w:val="12"/>
        </w:numPr>
        <w:spacing w:line="256" w:lineRule="auto"/>
      </w:pPr>
      <w:r>
        <w:t>Health literacy</w:t>
      </w:r>
    </w:p>
    <w:p w14:paraId="67C3CE8C" w14:textId="77777777" w:rsidR="0050412B" w:rsidRDefault="0050412B" w:rsidP="0050412B">
      <w:pPr>
        <w:pStyle w:val="ListParagraph"/>
        <w:numPr>
          <w:ilvl w:val="1"/>
          <w:numId w:val="12"/>
        </w:numPr>
        <w:spacing w:line="256" w:lineRule="auto"/>
      </w:pPr>
      <w:r>
        <w:t>Cost of care</w:t>
      </w:r>
    </w:p>
    <w:p w14:paraId="5DD7C79F" w14:textId="77777777" w:rsidR="0050412B" w:rsidRDefault="0050412B" w:rsidP="0050412B">
      <w:pPr>
        <w:pStyle w:val="ListParagraph"/>
        <w:numPr>
          <w:ilvl w:val="1"/>
          <w:numId w:val="12"/>
        </w:numPr>
        <w:spacing w:line="256" w:lineRule="auto"/>
      </w:pPr>
      <w:r>
        <w:t>Non-compliance</w:t>
      </w:r>
    </w:p>
    <w:p w14:paraId="3A11F4C8" w14:textId="77777777" w:rsidR="0050412B" w:rsidRDefault="0050412B" w:rsidP="0050412B">
      <w:pPr>
        <w:pStyle w:val="ListParagraph"/>
        <w:numPr>
          <w:ilvl w:val="1"/>
          <w:numId w:val="12"/>
        </w:numPr>
        <w:spacing w:line="256" w:lineRule="auto"/>
      </w:pPr>
      <w:r>
        <w:t>Access to post-acute care</w:t>
      </w:r>
    </w:p>
    <w:p w14:paraId="5DE86436" w14:textId="77777777" w:rsidR="0050412B" w:rsidRDefault="0050412B" w:rsidP="0050412B">
      <w:pPr>
        <w:pStyle w:val="ListParagraph"/>
        <w:numPr>
          <w:ilvl w:val="0"/>
          <w:numId w:val="12"/>
        </w:numPr>
        <w:spacing w:line="256" w:lineRule="auto"/>
      </w:pPr>
      <w:r>
        <w:t xml:space="preserve">What do you see as the top two most important health issues that need to </w:t>
      </w:r>
      <w:proofErr w:type="gramStart"/>
      <w:r>
        <w:t>be addressed</w:t>
      </w:r>
      <w:proofErr w:type="gramEnd"/>
      <w:r>
        <w:t xml:space="preserve"> in our community?</w:t>
      </w:r>
    </w:p>
    <w:p w14:paraId="3759575D" w14:textId="77777777" w:rsidR="0050412B" w:rsidRDefault="0050412B" w:rsidP="0050412B">
      <w:pPr>
        <w:pStyle w:val="ListParagraph"/>
        <w:ind w:left="1440"/>
      </w:pPr>
      <w:r>
        <w:t>FREE TEXT BOX</w:t>
      </w:r>
    </w:p>
    <w:p w14:paraId="79796C44" w14:textId="77777777" w:rsidR="0050412B" w:rsidRDefault="0050412B" w:rsidP="0050412B">
      <w:pPr>
        <w:pStyle w:val="ListParagraph"/>
        <w:numPr>
          <w:ilvl w:val="0"/>
          <w:numId w:val="12"/>
        </w:numPr>
        <w:spacing w:line="256" w:lineRule="auto"/>
      </w:pPr>
      <w:r>
        <w:t>What interventions do you think would make a difference?</w:t>
      </w:r>
    </w:p>
    <w:p w14:paraId="423B529B" w14:textId="77777777" w:rsidR="0050412B" w:rsidRDefault="0050412B" w:rsidP="0050412B">
      <w:pPr>
        <w:pStyle w:val="ListParagraph"/>
        <w:ind w:left="1440"/>
      </w:pPr>
      <w:r>
        <w:t>FREE TEXT BOX</w:t>
      </w:r>
    </w:p>
    <w:p w14:paraId="78DCDF58" w14:textId="77777777" w:rsidR="0050412B" w:rsidRDefault="0050412B" w:rsidP="0050412B">
      <w:pPr>
        <w:pStyle w:val="ListParagraph"/>
        <w:numPr>
          <w:ilvl w:val="0"/>
          <w:numId w:val="12"/>
        </w:numPr>
        <w:spacing w:line="256" w:lineRule="auto"/>
      </w:pPr>
      <w:r>
        <w:lastRenderedPageBreak/>
        <w:t>How familiar are you with community resources available to you and your patients?</w:t>
      </w:r>
    </w:p>
    <w:p w14:paraId="4C712768" w14:textId="77777777" w:rsidR="0050412B" w:rsidRDefault="0050412B" w:rsidP="0050412B">
      <w:pPr>
        <w:pStyle w:val="ListParagraph"/>
        <w:numPr>
          <w:ilvl w:val="1"/>
          <w:numId w:val="12"/>
        </w:numPr>
        <w:spacing w:line="256" w:lineRule="auto"/>
      </w:pPr>
      <w:r>
        <w:t>Very familiar</w:t>
      </w:r>
    </w:p>
    <w:p w14:paraId="2C01A51D" w14:textId="77777777" w:rsidR="0050412B" w:rsidRDefault="0050412B" w:rsidP="0050412B">
      <w:pPr>
        <w:pStyle w:val="ListParagraph"/>
        <w:numPr>
          <w:ilvl w:val="1"/>
          <w:numId w:val="12"/>
        </w:numPr>
        <w:spacing w:line="256" w:lineRule="auto"/>
      </w:pPr>
      <w:r>
        <w:t>Somewhat familiar</w:t>
      </w:r>
    </w:p>
    <w:p w14:paraId="56280554" w14:textId="77777777" w:rsidR="0050412B" w:rsidRDefault="0050412B" w:rsidP="0050412B">
      <w:pPr>
        <w:pStyle w:val="ListParagraph"/>
        <w:numPr>
          <w:ilvl w:val="1"/>
          <w:numId w:val="12"/>
        </w:numPr>
        <w:spacing w:line="256" w:lineRule="auto"/>
      </w:pPr>
      <w:r>
        <w:t>Not familiar</w:t>
      </w:r>
    </w:p>
    <w:p w14:paraId="58613F68" w14:textId="77777777" w:rsidR="0050412B" w:rsidRDefault="0050412B" w:rsidP="0050412B">
      <w:pPr>
        <w:pStyle w:val="ListParagraph"/>
        <w:numPr>
          <w:ilvl w:val="0"/>
          <w:numId w:val="12"/>
        </w:numPr>
        <w:spacing w:line="256" w:lineRule="auto"/>
      </w:pPr>
      <w:r>
        <w:t>If you could make 2-3 changes to promote better health in your community, what would they be?</w:t>
      </w:r>
    </w:p>
    <w:p w14:paraId="25CA5518" w14:textId="77777777" w:rsidR="0050412B" w:rsidRDefault="0050412B" w:rsidP="0050412B">
      <w:pPr>
        <w:pStyle w:val="ListParagraph"/>
        <w:ind w:left="1440"/>
      </w:pPr>
      <w:r>
        <w:t>FREE TEXT BOX</w:t>
      </w:r>
    </w:p>
    <w:p w14:paraId="1FD74E43" w14:textId="50E74C3E" w:rsidR="0050412B" w:rsidRDefault="0050412B" w:rsidP="0050412B">
      <w:pPr>
        <w:rPr>
          <w:color w:val="FF0000"/>
        </w:rPr>
      </w:pPr>
    </w:p>
    <w:p w14:paraId="30F891BB" w14:textId="77777777" w:rsidR="00C06860" w:rsidRDefault="00C06860">
      <w:r>
        <w:br w:type="page"/>
      </w:r>
    </w:p>
    <w:p w14:paraId="5464C9A7" w14:textId="5006D3CF" w:rsidR="0050412B" w:rsidRPr="00C06860" w:rsidRDefault="0050412B" w:rsidP="0050412B">
      <w:r w:rsidRPr="00C06860">
        <w:lastRenderedPageBreak/>
        <w:t>Appendix B:</w:t>
      </w:r>
    </w:p>
    <w:p w14:paraId="59FB3A55" w14:textId="31B477B7" w:rsidR="0050412B" w:rsidRPr="00C06860" w:rsidRDefault="0050412B" w:rsidP="0050412B">
      <w:r w:rsidRPr="00C06860">
        <w:t>Professional Survey Results:</w:t>
      </w:r>
    </w:p>
    <w:p w14:paraId="0DC2ED53" w14:textId="77777777" w:rsidR="0050412B" w:rsidRDefault="0050412B" w:rsidP="0050412B">
      <w:r>
        <w:t>Professional CHNA Results 2022:</w:t>
      </w:r>
    </w:p>
    <w:p w14:paraId="0A174BC4" w14:textId="77777777" w:rsidR="0050412B" w:rsidRDefault="0050412B" w:rsidP="0050412B"/>
    <w:p w14:paraId="3AC26409" w14:textId="77777777" w:rsidR="0050412B" w:rsidRDefault="0050412B" w:rsidP="0050412B">
      <w:r>
        <w:t xml:space="preserve">The Professional CHNA survey was emailed to our top referral hospitals, surrounding health departments, </w:t>
      </w:r>
      <w:proofErr w:type="gramStart"/>
      <w:r>
        <w:t>low income</w:t>
      </w:r>
      <w:proofErr w:type="gramEnd"/>
      <w:r>
        <w:t xml:space="preserve"> clinics and chamber of commerce.  We sent to total of 15 people to encompass those places. Initial survey </w:t>
      </w:r>
      <w:proofErr w:type="gramStart"/>
      <w:r>
        <w:t>was sent</w:t>
      </w:r>
      <w:proofErr w:type="gramEnd"/>
      <w:r>
        <w:t xml:space="preserve"> on 12/6/21 with reminder survey link on 12/28/21.  Survey </w:t>
      </w:r>
      <w:proofErr w:type="gramStart"/>
      <w:r>
        <w:t>was closed</w:t>
      </w:r>
      <w:proofErr w:type="gramEnd"/>
      <w:r>
        <w:t xml:space="preserve"> on 1/3/22.  </w:t>
      </w:r>
      <w:proofErr w:type="gramStart"/>
      <w:r>
        <w:t>11</w:t>
      </w:r>
      <w:proofErr w:type="gramEnd"/>
      <w:r>
        <w:t xml:space="preserve"> of the 15 responded! This gave us a 73% completion rate. </w:t>
      </w:r>
    </w:p>
    <w:p w14:paraId="4E849233" w14:textId="77777777" w:rsidR="0050412B" w:rsidRDefault="0050412B" w:rsidP="0050412B"/>
    <w:p w14:paraId="4EE97BB4" w14:textId="77777777" w:rsidR="0050412B" w:rsidRDefault="0050412B" w:rsidP="0050412B">
      <w:r>
        <w:t xml:space="preserve">Professional survey results below: </w:t>
      </w:r>
    </w:p>
    <w:p w14:paraId="6E3B85AD" w14:textId="0B59CCCE" w:rsidR="0050412B" w:rsidRDefault="0050412B" w:rsidP="0050412B">
      <w:r>
        <w:rPr>
          <w:noProof/>
        </w:rPr>
        <w:drawing>
          <wp:inline distT="0" distB="0" distL="0" distR="0" wp14:anchorId="55875250" wp14:editId="16210216">
            <wp:extent cx="5781675" cy="45243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675" cy="4524375"/>
                    </a:xfrm>
                    <a:prstGeom prst="rect">
                      <a:avLst/>
                    </a:prstGeom>
                    <a:noFill/>
                    <a:ln>
                      <a:noFill/>
                    </a:ln>
                  </pic:spPr>
                </pic:pic>
              </a:graphicData>
            </a:graphic>
          </wp:inline>
        </w:drawing>
      </w:r>
    </w:p>
    <w:p w14:paraId="7C841D27" w14:textId="77777777" w:rsidR="0050412B" w:rsidRDefault="0050412B" w:rsidP="0050412B"/>
    <w:p w14:paraId="735F632A" w14:textId="7D4CB386" w:rsidR="0050412B" w:rsidRDefault="0050412B" w:rsidP="0050412B">
      <w:r>
        <w:rPr>
          <w:noProof/>
        </w:rPr>
        <w:lastRenderedPageBreak/>
        <w:drawing>
          <wp:inline distT="0" distB="0" distL="0" distR="0" wp14:anchorId="436DBA27" wp14:editId="2CE2365F">
            <wp:extent cx="6124575" cy="5324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5324475"/>
                    </a:xfrm>
                    <a:prstGeom prst="rect">
                      <a:avLst/>
                    </a:prstGeom>
                    <a:noFill/>
                    <a:ln>
                      <a:noFill/>
                    </a:ln>
                  </pic:spPr>
                </pic:pic>
              </a:graphicData>
            </a:graphic>
          </wp:inline>
        </w:drawing>
      </w:r>
    </w:p>
    <w:p w14:paraId="2D6C4828" w14:textId="6FD2E483" w:rsidR="0050412B" w:rsidRDefault="0050412B" w:rsidP="0050412B">
      <w:r>
        <w:rPr>
          <w:noProof/>
        </w:rPr>
        <w:lastRenderedPageBreak/>
        <w:drawing>
          <wp:inline distT="0" distB="0" distL="0" distR="0" wp14:anchorId="638B4401" wp14:editId="1EA30A67">
            <wp:extent cx="6038850" cy="5391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5391150"/>
                    </a:xfrm>
                    <a:prstGeom prst="rect">
                      <a:avLst/>
                    </a:prstGeom>
                    <a:noFill/>
                    <a:ln>
                      <a:noFill/>
                    </a:ln>
                  </pic:spPr>
                </pic:pic>
              </a:graphicData>
            </a:graphic>
          </wp:inline>
        </w:drawing>
      </w:r>
    </w:p>
    <w:p w14:paraId="2E18F0C9" w14:textId="77777777" w:rsidR="0050412B" w:rsidRDefault="0050412B" w:rsidP="0050412B"/>
    <w:p w14:paraId="0DDA2916" w14:textId="01DF5A3B" w:rsidR="0050412B" w:rsidRDefault="0050412B" w:rsidP="0050412B">
      <w:r>
        <w:rPr>
          <w:noProof/>
        </w:rPr>
        <w:lastRenderedPageBreak/>
        <w:drawing>
          <wp:inline distT="0" distB="0" distL="0" distR="0" wp14:anchorId="70BCD265" wp14:editId="4F94286A">
            <wp:extent cx="5857875" cy="5505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5505450"/>
                    </a:xfrm>
                    <a:prstGeom prst="rect">
                      <a:avLst/>
                    </a:prstGeom>
                    <a:noFill/>
                    <a:ln>
                      <a:noFill/>
                    </a:ln>
                  </pic:spPr>
                </pic:pic>
              </a:graphicData>
            </a:graphic>
          </wp:inline>
        </w:drawing>
      </w:r>
    </w:p>
    <w:p w14:paraId="0566F136" w14:textId="77777777" w:rsidR="0050412B" w:rsidRDefault="0050412B" w:rsidP="0050412B"/>
    <w:p w14:paraId="59404B47" w14:textId="77777777" w:rsidR="0050412B" w:rsidRDefault="0050412B" w:rsidP="0050412B"/>
    <w:p w14:paraId="1294D882" w14:textId="2EB22A2B" w:rsidR="0050412B" w:rsidRDefault="0050412B" w:rsidP="0050412B">
      <w:r>
        <w:lastRenderedPageBreak/>
        <w:t>Q5 part 1:</w:t>
      </w:r>
      <w:r>
        <w:rPr>
          <w:noProof/>
        </w:rPr>
        <w:drawing>
          <wp:inline distT="0" distB="0" distL="0" distR="0" wp14:anchorId="16E06C72" wp14:editId="6CFFDC45">
            <wp:extent cx="5867400" cy="5114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5114925"/>
                    </a:xfrm>
                    <a:prstGeom prst="rect">
                      <a:avLst/>
                    </a:prstGeom>
                    <a:noFill/>
                    <a:ln>
                      <a:noFill/>
                    </a:ln>
                  </pic:spPr>
                </pic:pic>
              </a:graphicData>
            </a:graphic>
          </wp:inline>
        </w:drawing>
      </w:r>
    </w:p>
    <w:p w14:paraId="7342B469" w14:textId="77777777" w:rsidR="0050412B" w:rsidRDefault="0050412B" w:rsidP="0050412B"/>
    <w:p w14:paraId="61102165" w14:textId="77777777" w:rsidR="0050412B" w:rsidRDefault="0050412B" w:rsidP="0050412B">
      <w:r>
        <w:br w:type="page"/>
      </w:r>
    </w:p>
    <w:p w14:paraId="42DE0645" w14:textId="77777777" w:rsidR="0050412B" w:rsidRDefault="0050412B" w:rsidP="0050412B">
      <w:r>
        <w:lastRenderedPageBreak/>
        <w:t>Q5 part 2:</w:t>
      </w:r>
    </w:p>
    <w:p w14:paraId="5AA35217" w14:textId="79E4B26A" w:rsidR="0050412B" w:rsidRDefault="0050412B" w:rsidP="0050412B">
      <w:r>
        <w:rPr>
          <w:noProof/>
        </w:rPr>
        <w:drawing>
          <wp:inline distT="0" distB="0" distL="0" distR="0" wp14:anchorId="3AAD1FB7" wp14:editId="739A1A02">
            <wp:extent cx="6000750" cy="5324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5324475"/>
                    </a:xfrm>
                    <a:prstGeom prst="rect">
                      <a:avLst/>
                    </a:prstGeom>
                    <a:noFill/>
                    <a:ln>
                      <a:noFill/>
                    </a:ln>
                  </pic:spPr>
                </pic:pic>
              </a:graphicData>
            </a:graphic>
          </wp:inline>
        </w:drawing>
      </w:r>
    </w:p>
    <w:p w14:paraId="46913211" w14:textId="77777777" w:rsidR="0050412B" w:rsidRDefault="0050412B" w:rsidP="0050412B"/>
    <w:p w14:paraId="4B3A9DBA" w14:textId="77777777" w:rsidR="0050412B" w:rsidRDefault="0050412B" w:rsidP="0050412B">
      <w:r>
        <w:br w:type="page"/>
      </w:r>
    </w:p>
    <w:p w14:paraId="22C1C376" w14:textId="77777777" w:rsidR="0050412B" w:rsidRDefault="0050412B" w:rsidP="0050412B">
      <w:r>
        <w:lastRenderedPageBreak/>
        <w:t>Q5 part 3:</w:t>
      </w:r>
    </w:p>
    <w:p w14:paraId="7E744601" w14:textId="5ABB3748" w:rsidR="0050412B" w:rsidRDefault="0050412B" w:rsidP="0050412B">
      <w:r>
        <w:rPr>
          <w:noProof/>
        </w:rPr>
        <w:drawing>
          <wp:inline distT="0" distB="0" distL="0" distR="0" wp14:anchorId="1EA68234" wp14:editId="65E3442C">
            <wp:extent cx="5943600" cy="5210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210175"/>
                    </a:xfrm>
                    <a:prstGeom prst="rect">
                      <a:avLst/>
                    </a:prstGeom>
                    <a:noFill/>
                    <a:ln>
                      <a:noFill/>
                    </a:ln>
                  </pic:spPr>
                </pic:pic>
              </a:graphicData>
            </a:graphic>
          </wp:inline>
        </w:drawing>
      </w:r>
    </w:p>
    <w:p w14:paraId="4DAE80C9" w14:textId="77777777" w:rsidR="0050412B" w:rsidRDefault="0050412B" w:rsidP="0050412B"/>
    <w:p w14:paraId="3A8F7291" w14:textId="77777777" w:rsidR="0050412B" w:rsidRDefault="0050412B" w:rsidP="0050412B"/>
    <w:p w14:paraId="2C2AEC75" w14:textId="0F46FA73" w:rsidR="0050412B" w:rsidRDefault="0050412B" w:rsidP="0050412B">
      <w:r>
        <w:rPr>
          <w:noProof/>
        </w:rPr>
        <w:lastRenderedPageBreak/>
        <w:drawing>
          <wp:inline distT="0" distB="0" distL="0" distR="0" wp14:anchorId="74DDCCBE" wp14:editId="1955E536">
            <wp:extent cx="6534150" cy="5391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4150" cy="5391150"/>
                    </a:xfrm>
                    <a:prstGeom prst="rect">
                      <a:avLst/>
                    </a:prstGeom>
                    <a:noFill/>
                    <a:ln>
                      <a:noFill/>
                    </a:ln>
                  </pic:spPr>
                </pic:pic>
              </a:graphicData>
            </a:graphic>
          </wp:inline>
        </w:drawing>
      </w:r>
    </w:p>
    <w:p w14:paraId="05BE1ECC" w14:textId="77777777" w:rsidR="0050412B" w:rsidRDefault="0050412B" w:rsidP="0050412B"/>
    <w:p w14:paraId="69B026DD" w14:textId="77777777" w:rsidR="0050412B" w:rsidRDefault="0050412B" w:rsidP="0050412B"/>
    <w:p w14:paraId="25CFD350" w14:textId="05457F3C" w:rsidR="0050412B" w:rsidRDefault="0050412B" w:rsidP="0050412B">
      <w:r>
        <w:lastRenderedPageBreak/>
        <w:t>Q7 part 1:</w:t>
      </w:r>
      <w:r>
        <w:rPr>
          <w:noProof/>
        </w:rPr>
        <w:drawing>
          <wp:inline distT="0" distB="0" distL="0" distR="0" wp14:anchorId="7C049CA4" wp14:editId="593C9C50">
            <wp:extent cx="6134100" cy="5286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4100" cy="5286375"/>
                    </a:xfrm>
                    <a:prstGeom prst="rect">
                      <a:avLst/>
                    </a:prstGeom>
                    <a:noFill/>
                    <a:ln>
                      <a:noFill/>
                    </a:ln>
                  </pic:spPr>
                </pic:pic>
              </a:graphicData>
            </a:graphic>
          </wp:inline>
        </w:drawing>
      </w:r>
    </w:p>
    <w:p w14:paraId="30EA7489" w14:textId="77777777" w:rsidR="0050412B" w:rsidRDefault="0050412B" w:rsidP="0050412B"/>
    <w:p w14:paraId="2D8588C2" w14:textId="77777777" w:rsidR="0050412B" w:rsidRDefault="0050412B" w:rsidP="0050412B">
      <w:r>
        <w:br w:type="page"/>
      </w:r>
    </w:p>
    <w:p w14:paraId="76DC3DE9" w14:textId="77777777" w:rsidR="0050412B" w:rsidRDefault="0050412B" w:rsidP="0050412B">
      <w:r>
        <w:lastRenderedPageBreak/>
        <w:t>Q7 part 2:</w:t>
      </w:r>
    </w:p>
    <w:p w14:paraId="7A3FFFC3" w14:textId="6BF778AE" w:rsidR="0050412B" w:rsidRDefault="0050412B" w:rsidP="0050412B">
      <w:r>
        <w:rPr>
          <w:noProof/>
        </w:rPr>
        <w:drawing>
          <wp:inline distT="0" distB="0" distL="0" distR="0" wp14:anchorId="57FA3716" wp14:editId="3B9F5E75">
            <wp:extent cx="6134100" cy="508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4100" cy="5086350"/>
                    </a:xfrm>
                    <a:prstGeom prst="rect">
                      <a:avLst/>
                    </a:prstGeom>
                    <a:noFill/>
                    <a:ln>
                      <a:noFill/>
                    </a:ln>
                  </pic:spPr>
                </pic:pic>
              </a:graphicData>
            </a:graphic>
          </wp:inline>
        </w:drawing>
      </w:r>
    </w:p>
    <w:p w14:paraId="0443E03E" w14:textId="77777777" w:rsidR="0050412B" w:rsidRDefault="0050412B" w:rsidP="0050412B"/>
    <w:p w14:paraId="3AFE5C80" w14:textId="77777777" w:rsidR="0050412B" w:rsidRDefault="0050412B" w:rsidP="0050412B"/>
    <w:p w14:paraId="4B2F7A42" w14:textId="701E5ECD" w:rsidR="0050412B" w:rsidRDefault="0050412B" w:rsidP="0050412B">
      <w:r>
        <w:lastRenderedPageBreak/>
        <w:t>Q8 part 1:</w:t>
      </w:r>
      <w:r>
        <w:rPr>
          <w:noProof/>
        </w:rPr>
        <w:drawing>
          <wp:inline distT="0" distB="0" distL="0" distR="0" wp14:anchorId="35203C68" wp14:editId="0282D47D">
            <wp:extent cx="6219825" cy="5038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9825" cy="5038725"/>
                    </a:xfrm>
                    <a:prstGeom prst="rect">
                      <a:avLst/>
                    </a:prstGeom>
                    <a:noFill/>
                    <a:ln>
                      <a:noFill/>
                    </a:ln>
                  </pic:spPr>
                </pic:pic>
              </a:graphicData>
            </a:graphic>
          </wp:inline>
        </w:drawing>
      </w:r>
    </w:p>
    <w:p w14:paraId="7772150F" w14:textId="77777777" w:rsidR="0050412B" w:rsidRDefault="0050412B" w:rsidP="0050412B"/>
    <w:p w14:paraId="6E9ECD8B" w14:textId="2FED2AD0" w:rsidR="0050412B" w:rsidRDefault="0050412B" w:rsidP="0050412B">
      <w:r>
        <w:lastRenderedPageBreak/>
        <w:t>Q8 part 2:</w:t>
      </w:r>
      <w:r>
        <w:rPr>
          <w:noProof/>
        </w:rPr>
        <w:drawing>
          <wp:inline distT="0" distB="0" distL="0" distR="0" wp14:anchorId="30BA2D76" wp14:editId="583CCF65">
            <wp:extent cx="6238875" cy="5105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8875" cy="5105400"/>
                    </a:xfrm>
                    <a:prstGeom prst="rect">
                      <a:avLst/>
                    </a:prstGeom>
                    <a:noFill/>
                    <a:ln>
                      <a:noFill/>
                    </a:ln>
                  </pic:spPr>
                </pic:pic>
              </a:graphicData>
            </a:graphic>
          </wp:inline>
        </w:drawing>
      </w:r>
    </w:p>
    <w:p w14:paraId="5D403951" w14:textId="77777777" w:rsidR="0050412B" w:rsidRDefault="0050412B" w:rsidP="0050412B"/>
    <w:p w14:paraId="03E3C0F4" w14:textId="2D8CBE6B" w:rsidR="0050412B" w:rsidRDefault="0050412B" w:rsidP="0050412B">
      <w:r>
        <w:lastRenderedPageBreak/>
        <w:t>Q8 part 3:</w:t>
      </w:r>
      <w:r>
        <w:rPr>
          <w:noProof/>
        </w:rPr>
        <w:drawing>
          <wp:inline distT="0" distB="0" distL="0" distR="0" wp14:anchorId="716ECCE0" wp14:editId="319B4AAE">
            <wp:extent cx="6153150" cy="4933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3150" cy="4933950"/>
                    </a:xfrm>
                    <a:prstGeom prst="rect">
                      <a:avLst/>
                    </a:prstGeom>
                    <a:noFill/>
                    <a:ln>
                      <a:noFill/>
                    </a:ln>
                  </pic:spPr>
                </pic:pic>
              </a:graphicData>
            </a:graphic>
          </wp:inline>
        </w:drawing>
      </w:r>
    </w:p>
    <w:p w14:paraId="536E1307" w14:textId="77777777" w:rsidR="0050412B" w:rsidRDefault="0050412B" w:rsidP="0050412B"/>
    <w:p w14:paraId="40DCCAD6" w14:textId="77777777" w:rsidR="0050412B" w:rsidRDefault="0050412B" w:rsidP="0050412B"/>
    <w:p w14:paraId="715E3EAB" w14:textId="53E7CDC0" w:rsidR="0050412B" w:rsidRDefault="0050412B" w:rsidP="0050412B">
      <w:r>
        <w:rPr>
          <w:noProof/>
        </w:rPr>
        <w:lastRenderedPageBreak/>
        <w:drawing>
          <wp:inline distT="0" distB="0" distL="0" distR="0" wp14:anchorId="42B69261" wp14:editId="0CAFEB70">
            <wp:extent cx="6105525" cy="4829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5525" cy="4829175"/>
                    </a:xfrm>
                    <a:prstGeom prst="rect">
                      <a:avLst/>
                    </a:prstGeom>
                    <a:noFill/>
                    <a:ln>
                      <a:noFill/>
                    </a:ln>
                  </pic:spPr>
                </pic:pic>
              </a:graphicData>
            </a:graphic>
          </wp:inline>
        </w:drawing>
      </w:r>
    </w:p>
    <w:p w14:paraId="47971889" w14:textId="77777777" w:rsidR="0050412B" w:rsidRDefault="0050412B" w:rsidP="0050412B"/>
    <w:p w14:paraId="0A9527B3" w14:textId="77777777" w:rsidR="0050412B" w:rsidRDefault="0050412B" w:rsidP="0050412B"/>
    <w:p w14:paraId="1720AF09" w14:textId="575785EF" w:rsidR="0050412B" w:rsidRDefault="0050412B" w:rsidP="0050412B">
      <w:r>
        <w:lastRenderedPageBreak/>
        <w:t>Q10 part 1:</w:t>
      </w:r>
      <w:r>
        <w:rPr>
          <w:noProof/>
        </w:rPr>
        <w:drawing>
          <wp:inline distT="0" distB="0" distL="0" distR="0" wp14:anchorId="711A6761" wp14:editId="154A1D6C">
            <wp:extent cx="6305550" cy="525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5550" cy="5257800"/>
                    </a:xfrm>
                    <a:prstGeom prst="rect">
                      <a:avLst/>
                    </a:prstGeom>
                    <a:noFill/>
                    <a:ln>
                      <a:noFill/>
                    </a:ln>
                  </pic:spPr>
                </pic:pic>
              </a:graphicData>
            </a:graphic>
          </wp:inline>
        </w:drawing>
      </w:r>
    </w:p>
    <w:p w14:paraId="5BE797CD" w14:textId="77777777" w:rsidR="0050412B" w:rsidRDefault="0050412B" w:rsidP="0050412B"/>
    <w:p w14:paraId="5EB781C4" w14:textId="0E2BC08F" w:rsidR="0050412B" w:rsidRDefault="0050412B" w:rsidP="0050412B">
      <w:r>
        <w:lastRenderedPageBreak/>
        <w:t>Q10 part 2:</w:t>
      </w:r>
      <w:r>
        <w:rPr>
          <w:noProof/>
        </w:rPr>
        <w:drawing>
          <wp:inline distT="0" distB="0" distL="0" distR="0" wp14:anchorId="1CFCF3C5" wp14:editId="4566A744">
            <wp:extent cx="6105525" cy="5095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5525" cy="5095875"/>
                    </a:xfrm>
                    <a:prstGeom prst="rect">
                      <a:avLst/>
                    </a:prstGeom>
                    <a:noFill/>
                    <a:ln>
                      <a:noFill/>
                    </a:ln>
                  </pic:spPr>
                </pic:pic>
              </a:graphicData>
            </a:graphic>
          </wp:inline>
        </w:drawing>
      </w:r>
    </w:p>
    <w:p w14:paraId="40FA246E" w14:textId="37E3FB67" w:rsidR="0050412B" w:rsidRDefault="0050412B" w:rsidP="0050412B">
      <w:r>
        <w:lastRenderedPageBreak/>
        <w:t>Q10 part 3:</w:t>
      </w:r>
      <w:r>
        <w:rPr>
          <w:noProof/>
        </w:rPr>
        <w:drawing>
          <wp:inline distT="0" distB="0" distL="0" distR="0" wp14:anchorId="2F20860A" wp14:editId="126B4287">
            <wp:extent cx="6115050" cy="5267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5267325"/>
                    </a:xfrm>
                    <a:prstGeom prst="rect">
                      <a:avLst/>
                    </a:prstGeom>
                    <a:noFill/>
                    <a:ln>
                      <a:noFill/>
                    </a:ln>
                  </pic:spPr>
                </pic:pic>
              </a:graphicData>
            </a:graphic>
          </wp:inline>
        </w:drawing>
      </w:r>
    </w:p>
    <w:p w14:paraId="57545CD6" w14:textId="77777777" w:rsidR="0050412B" w:rsidRDefault="0050412B" w:rsidP="0050412B"/>
    <w:p w14:paraId="5A7A6584" w14:textId="77777777" w:rsidR="0050412B" w:rsidRDefault="0050412B" w:rsidP="0050412B"/>
    <w:p w14:paraId="249568C0" w14:textId="77777777" w:rsidR="0050412B" w:rsidRDefault="0050412B" w:rsidP="0050412B"/>
    <w:p w14:paraId="12E04187" w14:textId="77777777" w:rsidR="0050412B" w:rsidRDefault="0050412B" w:rsidP="0050412B"/>
    <w:p w14:paraId="73618417" w14:textId="687648A6" w:rsidR="0050412B" w:rsidRDefault="0050412B" w:rsidP="0050412B">
      <w:pPr>
        <w:rPr>
          <w:color w:val="FF0000"/>
        </w:rPr>
      </w:pPr>
    </w:p>
    <w:p w14:paraId="38D7C981" w14:textId="77777777" w:rsidR="00C06860" w:rsidRDefault="00C06860">
      <w:r>
        <w:br w:type="page"/>
      </w:r>
    </w:p>
    <w:p w14:paraId="1CCE09B5" w14:textId="23741F0C" w:rsidR="0050412B" w:rsidRPr="00C06860" w:rsidRDefault="0050412B" w:rsidP="0050412B">
      <w:r w:rsidRPr="00C06860">
        <w:lastRenderedPageBreak/>
        <w:t>Appendix C:</w:t>
      </w:r>
    </w:p>
    <w:p w14:paraId="3E7040E7" w14:textId="0FE7B48A" w:rsidR="0050412B" w:rsidRPr="00C06860" w:rsidRDefault="0050412B" w:rsidP="0050412B">
      <w:r w:rsidRPr="00C06860">
        <w:t>General Community Survey:</w:t>
      </w:r>
    </w:p>
    <w:p w14:paraId="7042B255" w14:textId="77777777" w:rsidR="0050412B" w:rsidRDefault="0050412B" w:rsidP="0050412B">
      <w:r>
        <w:t>Community CHNA Survey 2022 DRAFT</w:t>
      </w:r>
    </w:p>
    <w:p w14:paraId="49C04D4E" w14:textId="77777777" w:rsidR="0050412B" w:rsidRDefault="0050412B" w:rsidP="0050412B">
      <w:pPr>
        <w:spacing w:after="0" w:line="240" w:lineRule="auto"/>
        <w:outlineLvl w:val="3"/>
        <w:rPr>
          <w:rFonts w:ascii="National2" w:eastAsia="Times New Roman" w:hAnsi="National2" w:cs="Times New Roman"/>
          <w:color w:val="333E48"/>
          <w:sz w:val="30"/>
          <w:szCs w:val="30"/>
        </w:rPr>
      </w:pPr>
      <w:r>
        <w:rPr>
          <w:rFonts w:ascii="National2" w:eastAsia="Times New Roman" w:hAnsi="National2" w:cs="Times New Roman"/>
          <w:color w:val="333E48"/>
          <w:sz w:val="30"/>
          <w:szCs w:val="30"/>
          <w:bdr w:val="none" w:sz="0" w:space="0" w:color="auto" w:frame="1"/>
        </w:rPr>
        <w:t>1. What prevents you from being as healthy as you would like to be?</w:t>
      </w:r>
    </w:p>
    <w:p w14:paraId="71628EDC" w14:textId="6840D4CE" w:rsidR="0050412B" w:rsidRDefault="0050412B" w:rsidP="0050412B">
      <w:pPr>
        <w:shd w:val="clear" w:color="auto" w:fill="FFFFFF"/>
        <w:spacing w:after="0" w:line="240" w:lineRule="auto"/>
        <w:rPr>
          <w:rFonts w:ascii="National2" w:eastAsia="Times New Roman" w:hAnsi="National2" w:cs="Times New Roman"/>
          <w:color w:val="333E48"/>
          <w:sz w:val="27"/>
          <w:szCs w:val="27"/>
        </w:rPr>
      </w:pPr>
      <w:r>
        <w:rPr>
          <w:rFonts w:ascii="National2" w:eastAsia="Times New Roman" w:hAnsi="National2" w:cs="Times New Roman"/>
          <w:color w:val="333E48"/>
          <w:sz w:val="27"/>
          <w:szCs w:val="27"/>
        </w:rPr>
        <w:object w:dxaOrig="225" w:dyaOrig="225" w14:anchorId="6AE71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0.25pt;height:17.25pt" o:ole="">
            <v:imagedata r:id="rId30" o:title=""/>
          </v:shape>
          <w:control r:id="rId31" w:name="DefaultOcxName" w:shapeid="_x0000_i1068"/>
        </w:object>
      </w:r>
      <w:r>
        <w:rPr>
          <w:rFonts w:ascii="National2" w:eastAsia="Times New Roman" w:hAnsi="National2" w:cs="Times New Roman"/>
          <w:color w:val="333E48"/>
          <w:sz w:val="27"/>
          <w:szCs w:val="27"/>
          <w:bdr w:val="none" w:sz="0" w:space="0" w:color="auto" w:frame="1"/>
        </w:rPr>
        <w:t>High Blood Pressure</w:t>
      </w:r>
    </w:p>
    <w:p w14:paraId="6D0F92D8" w14:textId="289C5AFE" w:rsidR="0050412B" w:rsidRDefault="0050412B" w:rsidP="0050412B">
      <w:pPr>
        <w:shd w:val="clear" w:color="auto" w:fill="FFFFFF"/>
        <w:spacing w:after="0" w:line="240" w:lineRule="auto"/>
        <w:rPr>
          <w:rFonts w:ascii="National2" w:eastAsia="Times New Roman" w:hAnsi="National2" w:cs="Times New Roman"/>
          <w:color w:val="333E48"/>
          <w:sz w:val="27"/>
          <w:szCs w:val="27"/>
        </w:rPr>
      </w:pPr>
      <w:r>
        <w:rPr>
          <w:rFonts w:ascii="National2" w:eastAsia="Times New Roman" w:hAnsi="National2" w:cs="Times New Roman"/>
          <w:color w:val="333E48"/>
          <w:sz w:val="27"/>
          <w:szCs w:val="27"/>
        </w:rPr>
        <w:object w:dxaOrig="225" w:dyaOrig="225" w14:anchorId="3F00FB65">
          <v:shape id="_x0000_i1071" type="#_x0000_t75" style="width:20.25pt;height:17.25pt" o:ole="">
            <v:imagedata r:id="rId30" o:title=""/>
          </v:shape>
          <w:control r:id="rId32" w:name="DefaultOcxName1" w:shapeid="_x0000_i1071"/>
        </w:object>
      </w:r>
      <w:r>
        <w:rPr>
          <w:rFonts w:ascii="National2" w:eastAsia="Times New Roman" w:hAnsi="National2" w:cs="Times New Roman"/>
          <w:color w:val="333E48"/>
          <w:sz w:val="27"/>
          <w:szCs w:val="27"/>
          <w:bdr w:val="none" w:sz="0" w:space="0" w:color="auto" w:frame="1"/>
        </w:rPr>
        <w:t>Diabetes, insulin dependent</w:t>
      </w:r>
    </w:p>
    <w:p w14:paraId="09814B4E" w14:textId="6C4DA92F" w:rsidR="0050412B" w:rsidRDefault="0050412B" w:rsidP="0050412B">
      <w:pPr>
        <w:shd w:val="clear" w:color="auto" w:fill="FFFFFF"/>
        <w:spacing w:after="0" w:line="240" w:lineRule="auto"/>
        <w:rPr>
          <w:rFonts w:ascii="National2" w:eastAsia="Times New Roman" w:hAnsi="National2" w:cs="Times New Roman"/>
          <w:color w:val="333E48"/>
          <w:sz w:val="27"/>
          <w:szCs w:val="27"/>
        </w:rPr>
      </w:pPr>
      <w:r>
        <w:rPr>
          <w:rFonts w:ascii="National2" w:eastAsia="Times New Roman" w:hAnsi="National2" w:cs="Times New Roman"/>
          <w:color w:val="333E48"/>
          <w:sz w:val="27"/>
          <w:szCs w:val="27"/>
        </w:rPr>
        <w:object w:dxaOrig="225" w:dyaOrig="225" w14:anchorId="23B930ED">
          <v:shape id="_x0000_i1074" type="#_x0000_t75" style="width:20.25pt;height:17.25pt" o:ole="">
            <v:imagedata r:id="rId30" o:title=""/>
          </v:shape>
          <w:control r:id="rId33" w:name="DefaultOcxName2" w:shapeid="_x0000_i1074"/>
        </w:object>
      </w:r>
      <w:r>
        <w:rPr>
          <w:rFonts w:ascii="National2" w:eastAsia="Times New Roman" w:hAnsi="National2" w:cs="Times New Roman"/>
          <w:color w:val="333E48"/>
          <w:sz w:val="27"/>
          <w:szCs w:val="27"/>
          <w:bdr w:val="none" w:sz="0" w:space="0" w:color="auto" w:frame="1"/>
        </w:rPr>
        <w:t>Diabetes, adult onset</w:t>
      </w:r>
    </w:p>
    <w:p w14:paraId="403292ED" w14:textId="5E7EB33F" w:rsidR="0050412B" w:rsidRDefault="0050412B" w:rsidP="0050412B">
      <w:pPr>
        <w:shd w:val="clear" w:color="auto" w:fill="FFFFFF"/>
        <w:spacing w:after="0" w:line="240" w:lineRule="auto"/>
        <w:rPr>
          <w:rFonts w:ascii="National2" w:eastAsia="Times New Roman" w:hAnsi="National2" w:cs="Times New Roman"/>
          <w:color w:val="333E48"/>
          <w:sz w:val="27"/>
          <w:szCs w:val="27"/>
        </w:rPr>
      </w:pPr>
      <w:r>
        <w:rPr>
          <w:rFonts w:ascii="National2" w:eastAsia="Times New Roman" w:hAnsi="National2" w:cs="Times New Roman"/>
          <w:color w:val="333E48"/>
          <w:sz w:val="27"/>
          <w:szCs w:val="27"/>
        </w:rPr>
        <w:object w:dxaOrig="225" w:dyaOrig="225" w14:anchorId="1296C8C5">
          <v:shape id="_x0000_i1077" type="#_x0000_t75" style="width:20.25pt;height:17.25pt" o:ole="">
            <v:imagedata r:id="rId30" o:title=""/>
          </v:shape>
          <w:control r:id="rId34" w:name="DefaultOcxName3" w:shapeid="_x0000_i1077"/>
        </w:object>
      </w:r>
      <w:r>
        <w:rPr>
          <w:rFonts w:ascii="National2" w:eastAsia="Times New Roman" w:hAnsi="National2" w:cs="Times New Roman"/>
          <w:color w:val="333E48"/>
          <w:sz w:val="27"/>
          <w:szCs w:val="27"/>
          <w:bdr w:val="none" w:sz="0" w:space="0" w:color="auto" w:frame="1"/>
        </w:rPr>
        <w:t>Stress</w:t>
      </w:r>
    </w:p>
    <w:p w14:paraId="6F3B72A6" w14:textId="3858F517" w:rsidR="0050412B" w:rsidRDefault="0050412B" w:rsidP="0050412B">
      <w:pPr>
        <w:shd w:val="clear" w:color="auto" w:fill="FFFFFF"/>
        <w:spacing w:after="0" w:line="240" w:lineRule="auto"/>
        <w:rPr>
          <w:rFonts w:ascii="National2" w:eastAsia="Times New Roman" w:hAnsi="National2" w:cs="Times New Roman"/>
          <w:color w:val="333E48"/>
          <w:sz w:val="27"/>
          <w:szCs w:val="27"/>
        </w:rPr>
      </w:pPr>
      <w:r>
        <w:rPr>
          <w:rFonts w:ascii="National2" w:eastAsia="Times New Roman" w:hAnsi="National2" w:cs="Times New Roman"/>
          <w:color w:val="333E48"/>
          <w:sz w:val="27"/>
          <w:szCs w:val="27"/>
        </w:rPr>
        <w:object w:dxaOrig="225" w:dyaOrig="225" w14:anchorId="3DA0EAC9">
          <v:shape id="_x0000_i1080" type="#_x0000_t75" style="width:20.25pt;height:17.25pt" o:ole="">
            <v:imagedata r:id="rId30" o:title=""/>
          </v:shape>
          <w:control r:id="rId35" w:name="DefaultOcxName4" w:shapeid="_x0000_i1080"/>
        </w:object>
      </w:r>
      <w:r>
        <w:rPr>
          <w:rFonts w:ascii="National2" w:eastAsia="Times New Roman" w:hAnsi="National2" w:cs="Times New Roman"/>
          <w:color w:val="333E48"/>
          <w:sz w:val="27"/>
          <w:szCs w:val="27"/>
          <w:bdr w:val="none" w:sz="0" w:space="0" w:color="auto" w:frame="1"/>
        </w:rPr>
        <w:t>Overeating</w:t>
      </w:r>
    </w:p>
    <w:p w14:paraId="56AA415D" w14:textId="10B82725" w:rsidR="0050412B" w:rsidRDefault="0050412B" w:rsidP="0050412B">
      <w:pPr>
        <w:shd w:val="clear" w:color="auto" w:fill="FFFFFF"/>
        <w:spacing w:after="0" w:line="240" w:lineRule="auto"/>
        <w:rPr>
          <w:rFonts w:ascii="National2" w:eastAsia="Times New Roman" w:hAnsi="National2" w:cs="Times New Roman"/>
          <w:color w:val="333E48"/>
          <w:sz w:val="27"/>
          <w:szCs w:val="27"/>
        </w:rPr>
      </w:pPr>
      <w:r>
        <w:rPr>
          <w:rFonts w:ascii="National2" w:eastAsia="Times New Roman" w:hAnsi="National2" w:cs="Times New Roman"/>
          <w:color w:val="333E48"/>
          <w:sz w:val="27"/>
          <w:szCs w:val="27"/>
        </w:rPr>
        <w:object w:dxaOrig="225" w:dyaOrig="225" w14:anchorId="615BE3DB">
          <v:shape id="_x0000_i1083" type="#_x0000_t75" style="width:20.25pt;height:17.25pt" o:ole="">
            <v:imagedata r:id="rId30" o:title=""/>
          </v:shape>
          <w:control r:id="rId36" w:name="DefaultOcxName5" w:shapeid="_x0000_i1083"/>
        </w:object>
      </w:r>
      <w:r>
        <w:rPr>
          <w:rFonts w:ascii="National2" w:eastAsia="Times New Roman" w:hAnsi="National2" w:cs="Times New Roman"/>
          <w:color w:val="333E48"/>
          <w:sz w:val="27"/>
          <w:szCs w:val="27"/>
          <w:bdr w:val="none" w:sz="0" w:space="0" w:color="auto" w:frame="1"/>
        </w:rPr>
        <w:t>Smoking</w:t>
      </w:r>
    </w:p>
    <w:p w14:paraId="5C9A7EC0" w14:textId="6C53F7EC" w:rsidR="0050412B" w:rsidRDefault="0050412B" w:rsidP="0050412B">
      <w:pPr>
        <w:shd w:val="clear" w:color="auto" w:fill="FFFFFF"/>
        <w:spacing w:after="0" w:line="240" w:lineRule="auto"/>
        <w:rPr>
          <w:rFonts w:ascii="National2" w:eastAsia="Times New Roman" w:hAnsi="National2" w:cs="Times New Roman"/>
          <w:color w:val="333E48"/>
          <w:sz w:val="27"/>
          <w:szCs w:val="27"/>
        </w:rPr>
      </w:pPr>
      <w:r>
        <w:rPr>
          <w:rFonts w:ascii="National2" w:eastAsia="Times New Roman" w:hAnsi="National2" w:cs="Times New Roman"/>
          <w:color w:val="333E48"/>
          <w:sz w:val="27"/>
          <w:szCs w:val="27"/>
        </w:rPr>
        <w:object w:dxaOrig="225" w:dyaOrig="225" w14:anchorId="1D41234D">
          <v:shape id="_x0000_i1086" type="#_x0000_t75" style="width:20.25pt;height:17.25pt" o:ole="">
            <v:imagedata r:id="rId30" o:title=""/>
          </v:shape>
          <w:control r:id="rId37" w:name="DefaultOcxName6" w:shapeid="_x0000_i1086"/>
        </w:object>
      </w:r>
      <w:r>
        <w:rPr>
          <w:rFonts w:ascii="National2" w:eastAsia="Times New Roman" w:hAnsi="National2" w:cs="Times New Roman"/>
          <w:color w:val="333E48"/>
          <w:sz w:val="27"/>
          <w:szCs w:val="27"/>
          <w:bdr w:val="none" w:sz="0" w:space="0" w:color="auto" w:frame="1"/>
        </w:rPr>
        <w:t xml:space="preserve">Alcohol, </w:t>
      </w:r>
      <w:proofErr w:type="gramStart"/>
      <w:r>
        <w:rPr>
          <w:rFonts w:ascii="National2" w:eastAsia="Times New Roman" w:hAnsi="National2" w:cs="Times New Roman"/>
          <w:color w:val="333E48"/>
          <w:sz w:val="27"/>
          <w:szCs w:val="27"/>
          <w:bdr w:val="none" w:sz="0" w:space="0" w:color="auto" w:frame="1"/>
        </w:rPr>
        <w:t>Drinking</w:t>
      </w:r>
      <w:proofErr w:type="gramEnd"/>
      <w:r>
        <w:rPr>
          <w:rFonts w:ascii="National2" w:eastAsia="Times New Roman" w:hAnsi="National2" w:cs="Times New Roman"/>
          <w:color w:val="333E48"/>
          <w:sz w:val="27"/>
          <w:szCs w:val="27"/>
          <w:bdr w:val="none" w:sz="0" w:space="0" w:color="auto" w:frame="1"/>
        </w:rPr>
        <w:t xml:space="preserve"> above 2 drinks per day</w:t>
      </w:r>
    </w:p>
    <w:p w14:paraId="2DFD7028" w14:textId="157B7497" w:rsidR="0050412B" w:rsidRDefault="0050412B" w:rsidP="0050412B">
      <w:pPr>
        <w:shd w:val="clear" w:color="auto" w:fill="FFFFFF"/>
        <w:spacing w:after="0" w:line="240" w:lineRule="auto"/>
        <w:rPr>
          <w:rFonts w:ascii="National2" w:eastAsia="Times New Roman" w:hAnsi="National2" w:cs="Times New Roman"/>
          <w:color w:val="333E48"/>
          <w:sz w:val="27"/>
          <w:szCs w:val="27"/>
        </w:rPr>
      </w:pPr>
      <w:r>
        <w:rPr>
          <w:rFonts w:ascii="National2" w:eastAsia="Times New Roman" w:hAnsi="National2" w:cs="Times New Roman"/>
          <w:color w:val="333E48"/>
          <w:sz w:val="27"/>
          <w:szCs w:val="27"/>
        </w:rPr>
        <w:object w:dxaOrig="225" w:dyaOrig="225" w14:anchorId="66F3F32C">
          <v:shape id="_x0000_i1089" type="#_x0000_t75" style="width:20.25pt;height:17.25pt" o:ole="">
            <v:imagedata r:id="rId30" o:title=""/>
          </v:shape>
          <w:control r:id="rId38" w:name="DefaultOcxName7" w:shapeid="_x0000_i1089"/>
        </w:object>
      </w:r>
      <w:r>
        <w:rPr>
          <w:rFonts w:ascii="National2" w:eastAsia="Times New Roman" w:hAnsi="National2" w:cs="Times New Roman"/>
          <w:color w:val="333E48"/>
          <w:sz w:val="27"/>
          <w:szCs w:val="27"/>
          <w:bdr w:val="none" w:sz="0" w:space="0" w:color="auto" w:frame="1"/>
        </w:rPr>
        <w:t>Other (please specify)</w:t>
      </w:r>
    </w:p>
    <w:p w14:paraId="6EC4714A" w14:textId="77777777" w:rsidR="0050412B" w:rsidRDefault="0050412B" w:rsidP="0050412B"/>
    <w:p w14:paraId="013B1E05" w14:textId="77777777" w:rsidR="0050412B" w:rsidRDefault="0050412B" w:rsidP="0050412B">
      <w:pPr>
        <w:spacing w:after="0" w:line="240" w:lineRule="auto"/>
        <w:outlineLvl w:val="3"/>
        <w:rPr>
          <w:rFonts w:ascii="National2" w:eastAsia="Times New Roman" w:hAnsi="National2" w:cs="Times New Roman"/>
          <w:color w:val="333E48"/>
          <w:sz w:val="30"/>
          <w:szCs w:val="30"/>
        </w:rPr>
      </w:pPr>
      <w:r>
        <w:rPr>
          <w:rFonts w:ascii="National2" w:eastAsia="Times New Roman" w:hAnsi="National2" w:cs="Times New Roman"/>
          <w:color w:val="333E48"/>
          <w:sz w:val="30"/>
          <w:szCs w:val="30"/>
          <w:bdr w:val="none" w:sz="0" w:space="0" w:color="auto" w:frame="1"/>
        </w:rPr>
        <w:t xml:space="preserve">2. If Roosevelt Hospitals provided education to help you </w:t>
      </w:r>
      <w:proofErr w:type="spellStart"/>
      <w:r>
        <w:rPr>
          <w:rFonts w:ascii="National2" w:eastAsia="Times New Roman" w:hAnsi="National2" w:cs="Times New Roman"/>
          <w:color w:val="333E48"/>
          <w:sz w:val="30"/>
          <w:szCs w:val="30"/>
          <w:bdr w:val="none" w:sz="0" w:space="0" w:color="auto" w:frame="1"/>
        </w:rPr>
        <w:t>becom</w:t>
      </w:r>
      <w:proofErr w:type="spellEnd"/>
      <w:r>
        <w:rPr>
          <w:rFonts w:ascii="National2" w:eastAsia="Times New Roman" w:hAnsi="National2" w:cs="Times New Roman"/>
          <w:color w:val="333E48"/>
          <w:sz w:val="30"/>
          <w:szCs w:val="30"/>
          <w:bdr w:val="none" w:sz="0" w:space="0" w:color="auto" w:frame="1"/>
        </w:rPr>
        <w:t xml:space="preserve"> </w:t>
      </w:r>
      <w:proofErr w:type="spellStart"/>
      <w:r>
        <w:rPr>
          <w:rFonts w:ascii="National2" w:eastAsia="Times New Roman" w:hAnsi="National2" w:cs="Times New Roman"/>
          <w:color w:val="333E48"/>
          <w:sz w:val="30"/>
          <w:szCs w:val="30"/>
          <w:bdr w:val="none" w:sz="0" w:space="0" w:color="auto" w:frame="1"/>
        </w:rPr>
        <w:t>emore</w:t>
      </w:r>
      <w:proofErr w:type="spellEnd"/>
      <w:r>
        <w:rPr>
          <w:rFonts w:ascii="National2" w:eastAsia="Times New Roman" w:hAnsi="National2" w:cs="Times New Roman"/>
          <w:color w:val="333E48"/>
          <w:sz w:val="30"/>
          <w:szCs w:val="30"/>
          <w:bdr w:val="none" w:sz="0" w:space="0" w:color="auto" w:frame="1"/>
        </w:rPr>
        <w:t xml:space="preserve"> healthy, would you attend?</w:t>
      </w:r>
    </w:p>
    <w:p w14:paraId="53FB5C4A" w14:textId="0FA34C1B" w:rsidR="0050412B" w:rsidRDefault="0050412B" w:rsidP="0050412B">
      <w:pPr>
        <w:shd w:val="clear" w:color="auto" w:fill="FFFFFF"/>
        <w:spacing w:after="0" w:line="240" w:lineRule="auto"/>
        <w:rPr>
          <w:rFonts w:ascii="National2" w:eastAsia="Times New Roman" w:hAnsi="National2" w:cs="Times New Roman"/>
          <w:color w:val="333E48"/>
          <w:sz w:val="27"/>
          <w:szCs w:val="27"/>
        </w:rPr>
      </w:pPr>
      <w:r>
        <w:rPr>
          <w:rFonts w:ascii="National2" w:eastAsia="Times New Roman" w:hAnsi="National2" w:cs="Times New Roman"/>
          <w:color w:val="333E48"/>
          <w:sz w:val="27"/>
          <w:szCs w:val="27"/>
        </w:rPr>
        <w:object w:dxaOrig="225" w:dyaOrig="225" w14:anchorId="37C4D3A6">
          <v:shape id="_x0000_i1092" type="#_x0000_t75" style="width:20.25pt;height:17.25pt" o:ole="">
            <v:imagedata r:id="rId30" o:title=""/>
          </v:shape>
          <w:control r:id="rId39" w:name="DefaultOcxName8" w:shapeid="_x0000_i1092"/>
        </w:object>
      </w:r>
      <w:r>
        <w:rPr>
          <w:rFonts w:ascii="National2" w:eastAsia="Times New Roman" w:hAnsi="National2" w:cs="Times New Roman"/>
          <w:color w:val="333E48"/>
          <w:sz w:val="27"/>
          <w:szCs w:val="27"/>
          <w:bdr w:val="none" w:sz="0" w:space="0" w:color="auto" w:frame="1"/>
        </w:rPr>
        <w:t>Yes</w:t>
      </w:r>
    </w:p>
    <w:p w14:paraId="6D105EBE" w14:textId="14E4CEC6" w:rsidR="0050412B" w:rsidRDefault="0050412B" w:rsidP="0050412B">
      <w:pPr>
        <w:shd w:val="clear" w:color="auto" w:fill="FFFFFF"/>
        <w:spacing w:after="0" w:line="240" w:lineRule="auto"/>
        <w:rPr>
          <w:rFonts w:ascii="National2" w:eastAsia="Times New Roman" w:hAnsi="National2" w:cs="Times New Roman"/>
          <w:color w:val="333E48"/>
          <w:sz w:val="27"/>
          <w:szCs w:val="27"/>
        </w:rPr>
      </w:pPr>
      <w:r>
        <w:rPr>
          <w:rFonts w:ascii="National2" w:eastAsia="Times New Roman" w:hAnsi="National2" w:cs="Times New Roman"/>
          <w:color w:val="333E48"/>
          <w:sz w:val="27"/>
          <w:szCs w:val="27"/>
        </w:rPr>
        <w:object w:dxaOrig="225" w:dyaOrig="225" w14:anchorId="14F85A07">
          <v:shape id="_x0000_i1095" type="#_x0000_t75" style="width:20.25pt;height:17.25pt" o:ole="">
            <v:imagedata r:id="rId30" o:title=""/>
          </v:shape>
          <w:control r:id="rId40" w:name="DefaultOcxName9" w:shapeid="_x0000_i1095"/>
        </w:object>
      </w:r>
      <w:r>
        <w:rPr>
          <w:rFonts w:ascii="National2" w:eastAsia="Times New Roman" w:hAnsi="National2" w:cs="Times New Roman"/>
          <w:color w:val="333E48"/>
          <w:sz w:val="27"/>
          <w:szCs w:val="27"/>
          <w:bdr w:val="none" w:sz="0" w:space="0" w:color="auto" w:frame="1"/>
        </w:rPr>
        <w:t>No</w:t>
      </w:r>
    </w:p>
    <w:p w14:paraId="280F9EDA" w14:textId="77777777" w:rsidR="0050412B" w:rsidRDefault="0050412B" w:rsidP="0050412B"/>
    <w:p w14:paraId="7A4DE689" w14:textId="77777777" w:rsidR="0050412B" w:rsidRDefault="0050412B" w:rsidP="0050412B">
      <w:pPr>
        <w:spacing w:after="0" w:line="240" w:lineRule="auto"/>
        <w:outlineLvl w:val="3"/>
        <w:rPr>
          <w:rFonts w:ascii="National2" w:eastAsia="Times New Roman" w:hAnsi="National2" w:cs="Times New Roman"/>
          <w:color w:val="333E48"/>
          <w:sz w:val="30"/>
          <w:szCs w:val="30"/>
        </w:rPr>
      </w:pPr>
      <w:r>
        <w:rPr>
          <w:rFonts w:ascii="National2" w:eastAsia="Times New Roman" w:hAnsi="National2" w:cs="Times New Roman"/>
          <w:color w:val="333E48"/>
          <w:sz w:val="30"/>
          <w:szCs w:val="30"/>
          <w:bdr w:val="none" w:sz="0" w:space="0" w:color="auto" w:frame="1"/>
        </w:rPr>
        <w:t xml:space="preserve">3. How would you like to </w:t>
      </w:r>
      <w:proofErr w:type="gramStart"/>
      <w:r>
        <w:rPr>
          <w:rFonts w:ascii="National2" w:eastAsia="Times New Roman" w:hAnsi="National2" w:cs="Times New Roman"/>
          <w:color w:val="333E48"/>
          <w:sz w:val="30"/>
          <w:szCs w:val="30"/>
          <w:bdr w:val="none" w:sz="0" w:space="0" w:color="auto" w:frame="1"/>
        </w:rPr>
        <w:t>be taught</w:t>
      </w:r>
      <w:proofErr w:type="gramEnd"/>
      <w:r>
        <w:rPr>
          <w:rFonts w:ascii="National2" w:eastAsia="Times New Roman" w:hAnsi="National2" w:cs="Times New Roman"/>
          <w:color w:val="333E48"/>
          <w:sz w:val="30"/>
          <w:szCs w:val="30"/>
          <w:bdr w:val="none" w:sz="0" w:space="0" w:color="auto" w:frame="1"/>
        </w:rPr>
        <w:t>?</w:t>
      </w:r>
    </w:p>
    <w:p w14:paraId="199211B4" w14:textId="2EC19012" w:rsidR="0050412B" w:rsidRDefault="0050412B" w:rsidP="0050412B">
      <w:pPr>
        <w:shd w:val="clear" w:color="auto" w:fill="FFFFFF"/>
        <w:spacing w:after="0" w:line="240" w:lineRule="auto"/>
        <w:rPr>
          <w:rFonts w:ascii="National2" w:eastAsia="Times New Roman" w:hAnsi="National2" w:cs="Times New Roman"/>
          <w:color w:val="333E48"/>
          <w:sz w:val="27"/>
          <w:szCs w:val="27"/>
        </w:rPr>
      </w:pPr>
      <w:r>
        <w:rPr>
          <w:rFonts w:ascii="National2" w:eastAsia="Times New Roman" w:hAnsi="National2" w:cs="Times New Roman"/>
          <w:color w:val="333E48"/>
          <w:sz w:val="27"/>
          <w:szCs w:val="27"/>
        </w:rPr>
        <w:object w:dxaOrig="225" w:dyaOrig="225" w14:anchorId="16A28667">
          <v:shape id="_x0000_i1098" type="#_x0000_t75" style="width:20.25pt;height:17.25pt" o:ole="">
            <v:imagedata r:id="rId30" o:title=""/>
          </v:shape>
          <w:control r:id="rId41" w:name="DefaultOcxName10" w:shapeid="_x0000_i1098"/>
        </w:object>
      </w:r>
      <w:proofErr w:type="gramStart"/>
      <w:r>
        <w:rPr>
          <w:rFonts w:ascii="National2" w:eastAsia="Times New Roman" w:hAnsi="National2" w:cs="Times New Roman"/>
          <w:color w:val="333E48"/>
          <w:sz w:val="27"/>
          <w:szCs w:val="27"/>
          <w:bdr w:val="none" w:sz="0" w:space="0" w:color="auto" w:frame="1"/>
        </w:rPr>
        <w:t>in</w:t>
      </w:r>
      <w:proofErr w:type="gramEnd"/>
      <w:r>
        <w:rPr>
          <w:rFonts w:ascii="National2" w:eastAsia="Times New Roman" w:hAnsi="National2" w:cs="Times New Roman"/>
          <w:color w:val="333E48"/>
          <w:sz w:val="27"/>
          <w:szCs w:val="27"/>
          <w:bdr w:val="none" w:sz="0" w:space="0" w:color="auto" w:frame="1"/>
        </w:rPr>
        <w:t xml:space="preserve"> person</w:t>
      </w:r>
    </w:p>
    <w:p w14:paraId="13BDEAA7" w14:textId="1A968C33" w:rsidR="0050412B" w:rsidRDefault="0050412B" w:rsidP="0050412B">
      <w:pPr>
        <w:shd w:val="clear" w:color="auto" w:fill="FFFFFF"/>
        <w:spacing w:after="0" w:line="240" w:lineRule="auto"/>
        <w:rPr>
          <w:rFonts w:ascii="National2" w:eastAsia="Times New Roman" w:hAnsi="National2" w:cs="Times New Roman"/>
          <w:color w:val="333E48"/>
          <w:sz w:val="27"/>
          <w:szCs w:val="27"/>
        </w:rPr>
      </w:pPr>
      <w:r>
        <w:rPr>
          <w:rFonts w:ascii="National2" w:eastAsia="Times New Roman" w:hAnsi="National2" w:cs="Times New Roman"/>
          <w:color w:val="333E48"/>
          <w:sz w:val="27"/>
          <w:szCs w:val="27"/>
        </w:rPr>
        <w:object w:dxaOrig="225" w:dyaOrig="225" w14:anchorId="740AD84F">
          <v:shape id="_x0000_i1101" type="#_x0000_t75" style="width:20.25pt;height:17.25pt" o:ole="">
            <v:imagedata r:id="rId30" o:title=""/>
          </v:shape>
          <w:control r:id="rId42" w:name="DefaultOcxName11" w:shapeid="_x0000_i1101"/>
        </w:object>
      </w:r>
      <w:proofErr w:type="gramStart"/>
      <w:r>
        <w:rPr>
          <w:rFonts w:ascii="National2" w:eastAsia="Times New Roman" w:hAnsi="National2" w:cs="Times New Roman"/>
          <w:color w:val="333E48"/>
          <w:sz w:val="27"/>
          <w:szCs w:val="27"/>
          <w:bdr w:val="none" w:sz="0" w:space="0" w:color="auto" w:frame="1"/>
        </w:rPr>
        <w:t>video</w:t>
      </w:r>
      <w:proofErr w:type="gramEnd"/>
      <w:r>
        <w:rPr>
          <w:rFonts w:ascii="National2" w:eastAsia="Times New Roman" w:hAnsi="National2" w:cs="Times New Roman"/>
          <w:color w:val="333E48"/>
          <w:sz w:val="27"/>
          <w:szCs w:val="27"/>
          <w:bdr w:val="none" w:sz="0" w:space="0" w:color="auto" w:frame="1"/>
        </w:rPr>
        <w:t xml:space="preserve"> and/or articles posted to our </w:t>
      </w:r>
      <w:proofErr w:type="spellStart"/>
      <w:r>
        <w:rPr>
          <w:rFonts w:ascii="National2" w:eastAsia="Times New Roman" w:hAnsi="National2" w:cs="Times New Roman"/>
          <w:color w:val="333E48"/>
          <w:sz w:val="27"/>
          <w:szCs w:val="27"/>
          <w:bdr w:val="none" w:sz="0" w:space="0" w:color="auto" w:frame="1"/>
        </w:rPr>
        <w:t>facebook</w:t>
      </w:r>
      <w:proofErr w:type="spellEnd"/>
      <w:r>
        <w:rPr>
          <w:rFonts w:ascii="National2" w:eastAsia="Times New Roman" w:hAnsi="National2" w:cs="Times New Roman"/>
          <w:color w:val="333E48"/>
          <w:sz w:val="27"/>
          <w:szCs w:val="27"/>
          <w:bdr w:val="none" w:sz="0" w:space="0" w:color="auto" w:frame="1"/>
        </w:rPr>
        <w:t xml:space="preserve"> page</w:t>
      </w:r>
    </w:p>
    <w:p w14:paraId="77DFCE59" w14:textId="171904C5" w:rsidR="0050412B" w:rsidRDefault="0050412B" w:rsidP="0050412B">
      <w:pPr>
        <w:shd w:val="clear" w:color="auto" w:fill="FFFFFF"/>
        <w:spacing w:after="0" w:line="240" w:lineRule="auto"/>
        <w:rPr>
          <w:rFonts w:ascii="National2" w:eastAsia="Times New Roman" w:hAnsi="National2" w:cs="Times New Roman"/>
          <w:color w:val="333E48"/>
          <w:sz w:val="27"/>
          <w:szCs w:val="27"/>
        </w:rPr>
      </w:pPr>
      <w:r>
        <w:rPr>
          <w:rFonts w:ascii="National2" w:eastAsia="Times New Roman" w:hAnsi="National2" w:cs="Times New Roman"/>
          <w:color w:val="333E48"/>
          <w:sz w:val="27"/>
          <w:szCs w:val="27"/>
        </w:rPr>
        <w:object w:dxaOrig="225" w:dyaOrig="225" w14:anchorId="5F19460F">
          <v:shape id="_x0000_i1104" type="#_x0000_t75" style="width:20.25pt;height:17.25pt" o:ole="">
            <v:imagedata r:id="rId30" o:title=""/>
          </v:shape>
          <w:control r:id="rId43" w:name="DefaultOcxName12" w:shapeid="_x0000_i1104"/>
        </w:object>
      </w:r>
      <w:proofErr w:type="gramStart"/>
      <w:r>
        <w:rPr>
          <w:rFonts w:ascii="National2" w:eastAsia="Times New Roman" w:hAnsi="National2" w:cs="Times New Roman"/>
          <w:color w:val="333E48"/>
          <w:sz w:val="27"/>
          <w:szCs w:val="27"/>
          <w:bdr w:val="none" w:sz="0" w:space="0" w:color="auto" w:frame="1"/>
        </w:rPr>
        <w:t>online</w:t>
      </w:r>
      <w:proofErr w:type="gramEnd"/>
      <w:r>
        <w:rPr>
          <w:rFonts w:ascii="National2" w:eastAsia="Times New Roman" w:hAnsi="National2" w:cs="Times New Roman"/>
          <w:color w:val="333E48"/>
          <w:sz w:val="27"/>
          <w:szCs w:val="27"/>
          <w:bdr w:val="none" w:sz="0" w:space="0" w:color="auto" w:frame="1"/>
        </w:rPr>
        <w:t xml:space="preserve"> webinar</w:t>
      </w:r>
    </w:p>
    <w:p w14:paraId="5FFC29AF" w14:textId="5C46EF8B" w:rsidR="0050412B" w:rsidRDefault="0050412B" w:rsidP="0050412B">
      <w:pPr>
        <w:shd w:val="clear" w:color="auto" w:fill="FFFFFF"/>
        <w:spacing w:after="0" w:line="240" w:lineRule="auto"/>
        <w:rPr>
          <w:rFonts w:ascii="National2" w:eastAsia="Times New Roman" w:hAnsi="National2" w:cs="Times New Roman"/>
          <w:color w:val="333E48"/>
          <w:sz w:val="27"/>
          <w:szCs w:val="27"/>
        </w:rPr>
      </w:pPr>
      <w:r>
        <w:rPr>
          <w:rFonts w:ascii="National2" w:eastAsia="Times New Roman" w:hAnsi="National2" w:cs="Times New Roman"/>
          <w:color w:val="333E48"/>
          <w:sz w:val="27"/>
          <w:szCs w:val="27"/>
        </w:rPr>
        <w:object w:dxaOrig="225" w:dyaOrig="225" w14:anchorId="67A194EC">
          <v:shape id="_x0000_i1107" type="#_x0000_t75" style="width:20.25pt;height:17.25pt" o:ole="">
            <v:imagedata r:id="rId30" o:title=""/>
          </v:shape>
          <w:control r:id="rId44" w:name="DefaultOcxName13" w:shapeid="_x0000_i1107"/>
        </w:object>
      </w:r>
      <w:r>
        <w:rPr>
          <w:rFonts w:ascii="National2" w:eastAsia="Times New Roman" w:hAnsi="National2" w:cs="Times New Roman"/>
          <w:color w:val="333E48"/>
          <w:sz w:val="27"/>
          <w:szCs w:val="27"/>
          <w:bdr w:val="none" w:sz="0" w:space="0" w:color="auto" w:frame="1"/>
        </w:rPr>
        <w:t>Other (please specify)</w:t>
      </w:r>
    </w:p>
    <w:p w14:paraId="67D81A6E" w14:textId="542D5069" w:rsidR="0050412B" w:rsidRDefault="0050412B" w:rsidP="0050412B">
      <w:pPr>
        <w:shd w:val="clear" w:color="auto" w:fill="FFFFFF"/>
        <w:spacing w:after="0" w:line="240" w:lineRule="auto"/>
        <w:rPr>
          <w:rFonts w:ascii="National2" w:eastAsia="Times New Roman" w:hAnsi="National2" w:cs="Times New Roman"/>
          <w:color w:val="333E48"/>
          <w:sz w:val="27"/>
          <w:szCs w:val="27"/>
        </w:rPr>
      </w:pPr>
      <w:r>
        <w:rPr>
          <w:rFonts w:ascii="National2" w:eastAsia="Times New Roman" w:hAnsi="National2" w:cs="Times New Roman"/>
          <w:color w:val="333E48"/>
          <w:sz w:val="27"/>
          <w:szCs w:val="27"/>
        </w:rPr>
        <w:object w:dxaOrig="225" w:dyaOrig="225" w14:anchorId="3CDB1C05">
          <v:shape id="_x0000_i1111" type="#_x0000_t75" style="width:198.75pt;height:18pt" o:ole="">
            <v:imagedata r:id="rId45" o:title=""/>
          </v:shape>
          <w:control r:id="rId46" w:name="DefaultOcxName14" w:shapeid="_x0000_i1111"/>
        </w:object>
      </w:r>
    </w:p>
    <w:p w14:paraId="687AD177" w14:textId="77777777" w:rsidR="0050412B" w:rsidRDefault="0050412B" w:rsidP="0050412B"/>
    <w:p w14:paraId="4AC2A476" w14:textId="77777777" w:rsidR="0050412B" w:rsidRDefault="0050412B" w:rsidP="0050412B">
      <w:pPr>
        <w:shd w:val="clear" w:color="auto" w:fill="FFFFFF"/>
        <w:spacing w:after="0" w:line="240" w:lineRule="auto"/>
        <w:outlineLvl w:val="3"/>
        <w:rPr>
          <w:rFonts w:ascii="National2" w:eastAsia="Times New Roman" w:hAnsi="National2" w:cs="Arial"/>
          <w:color w:val="333E48"/>
          <w:sz w:val="30"/>
          <w:szCs w:val="30"/>
        </w:rPr>
      </w:pPr>
      <w:r>
        <w:rPr>
          <w:rFonts w:ascii="National2" w:eastAsia="Times New Roman" w:hAnsi="National2" w:cs="Arial"/>
          <w:color w:val="333E48"/>
          <w:sz w:val="30"/>
          <w:szCs w:val="30"/>
          <w:bdr w:val="none" w:sz="0" w:space="0" w:color="auto" w:frame="1"/>
        </w:rPr>
        <w:t xml:space="preserve">4. What things would you like to learn </w:t>
      </w:r>
      <w:proofErr w:type="gramStart"/>
      <w:r>
        <w:rPr>
          <w:rFonts w:ascii="National2" w:eastAsia="Times New Roman" w:hAnsi="National2" w:cs="Arial"/>
          <w:color w:val="333E48"/>
          <w:sz w:val="30"/>
          <w:szCs w:val="30"/>
          <w:bdr w:val="none" w:sz="0" w:space="0" w:color="auto" w:frame="1"/>
        </w:rPr>
        <w:t>about</w:t>
      </w:r>
      <w:proofErr w:type="gramEnd"/>
      <w:r>
        <w:rPr>
          <w:rFonts w:ascii="National2" w:eastAsia="Times New Roman" w:hAnsi="National2" w:cs="Arial"/>
          <w:color w:val="333E48"/>
          <w:sz w:val="30"/>
          <w:szCs w:val="30"/>
          <w:bdr w:val="none" w:sz="0" w:space="0" w:color="auto" w:frame="1"/>
        </w:rPr>
        <w:t>?</w:t>
      </w:r>
    </w:p>
    <w:p w14:paraId="282C21BA" w14:textId="12A673CA" w:rsidR="0050412B" w:rsidRDefault="0050412B" w:rsidP="0050412B">
      <w:pPr>
        <w:shd w:val="clear" w:color="auto" w:fill="FFFFFF"/>
        <w:spacing w:after="0" w:line="240" w:lineRule="auto"/>
        <w:rPr>
          <w:rFonts w:ascii="National2" w:eastAsia="Times New Roman" w:hAnsi="National2" w:cs="Arial"/>
          <w:color w:val="333E48"/>
          <w:sz w:val="27"/>
          <w:szCs w:val="27"/>
        </w:rPr>
      </w:pPr>
      <w:r>
        <w:rPr>
          <w:rFonts w:ascii="National2" w:eastAsia="Times New Roman" w:hAnsi="National2" w:cs="Arial"/>
          <w:color w:val="333E48"/>
          <w:sz w:val="27"/>
          <w:szCs w:val="27"/>
        </w:rPr>
        <w:object w:dxaOrig="225" w:dyaOrig="225" w14:anchorId="3CCEB014">
          <v:shape id="_x0000_i1113" type="#_x0000_t75" style="width:20.25pt;height:17.25pt" o:ole="">
            <v:imagedata r:id="rId30" o:title=""/>
          </v:shape>
          <w:control r:id="rId47" w:name="DefaultOcxName15" w:shapeid="_x0000_i1113"/>
        </w:object>
      </w:r>
      <w:proofErr w:type="gramStart"/>
      <w:r>
        <w:rPr>
          <w:rFonts w:ascii="National2" w:eastAsia="Times New Roman" w:hAnsi="National2" w:cs="Arial"/>
          <w:color w:val="333E48"/>
          <w:sz w:val="27"/>
          <w:szCs w:val="27"/>
          <w:bdr w:val="none" w:sz="0" w:space="0" w:color="auto" w:frame="1"/>
        </w:rPr>
        <w:t>tips</w:t>
      </w:r>
      <w:proofErr w:type="gramEnd"/>
      <w:r>
        <w:rPr>
          <w:rFonts w:ascii="National2" w:eastAsia="Times New Roman" w:hAnsi="National2" w:cs="Arial"/>
          <w:color w:val="333E48"/>
          <w:sz w:val="27"/>
          <w:szCs w:val="27"/>
          <w:bdr w:val="none" w:sz="0" w:space="0" w:color="auto" w:frame="1"/>
        </w:rPr>
        <w:t xml:space="preserve"> to help prevent illness/disease (High blood pressure, stroke, heart attack, etc.)</w:t>
      </w:r>
    </w:p>
    <w:p w14:paraId="4016B4C3" w14:textId="75C2474A" w:rsidR="0050412B" w:rsidRDefault="0050412B" w:rsidP="0050412B">
      <w:pPr>
        <w:shd w:val="clear" w:color="auto" w:fill="FFFFFF"/>
        <w:spacing w:after="0" w:line="240" w:lineRule="auto"/>
        <w:rPr>
          <w:rFonts w:ascii="National2" w:eastAsia="Times New Roman" w:hAnsi="National2" w:cs="Arial"/>
          <w:color w:val="333E48"/>
          <w:sz w:val="27"/>
          <w:szCs w:val="27"/>
        </w:rPr>
      </w:pPr>
      <w:r>
        <w:rPr>
          <w:rFonts w:ascii="National2" w:eastAsia="Times New Roman" w:hAnsi="National2" w:cs="Arial"/>
          <w:color w:val="333E48"/>
          <w:sz w:val="27"/>
          <w:szCs w:val="27"/>
        </w:rPr>
        <w:object w:dxaOrig="225" w:dyaOrig="225" w14:anchorId="6045B4F3">
          <v:shape id="_x0000_i1116" type="#_x0000_t75" style="width:20.25pt;height:17.25pt" o:ole="">
            <v:imagedata r:id="rId30" o:title=""/>
          </v:shape>
          <w:control r:id="rId48" w:name="DefaultOcxName16" w:shapeid="_x0000_i1116"/>
        </w:object>
      </w:r>
      <w:proofErr w:type="gramStart"/>
      <w:r>
        <w:rPr>
          <w:rFonts w:ascii="National2" w:eastAsia="Times New Roman" w:hAnsi="National2" w:cs="Arial"/>
          <w:color w:val="333E48"/>
          <w:sz w:val="27"/>
          <w:szCs w:val="27"/>
          <w:bdr w:val="none" w:sz="0" w:space="0" w:color="auto" w:frame="1"/>
        </w:rPr>
        <w:t>tips</w:t>
      </w:r>
      <w:proofErr w:type="gramEnd"/>
      <w:r>
        <w:rPr>
          <w:rFonts w:ascii="National2" w:eastAsia="Times New Roman" w:hAnsi="National2" w:cs="Arial"/>
          <w:color w:val="333E48"/>
          <w:sz w:val="27"/>
          <w:szCs w:val="27"/>
          <w:bdr w:val="none" w:sz="0" w:space="0" w:color="auto" w:frame="1"/>
        </w:rPr>
        <w:t xml:space="preserve"> to eat healthier</w:t>
      </w:r>
    </w:p>
    <w:p w14:paraId="42216EA9" w14:textId="6EB59620" w:rsidR="0050412B" w:rsidRDefault="0050412B" w:rsidP="0050412B">
      <w:pPr>
        <w:shd w:val="clear" w:color="auto" w:fill="FFFFFF"/>
        <w:spacing w:after="0" w:line="240" w:lineRule="auto"/>
        <w:rPr>
          <w:rFonts w:ascii="National2" w:eastAsia="Times New Roman" w:hAnsi="National2" w:cs="Arial"/>
          <w:color w:val="333E48"/>
          <w:sz w:val="27"/>
          <w:szCs w:val="27"/>
        </w:rPr>
      </w:pPr>
      <w:r>
        <w:rPr>
          <w:rFonts w:ascii="National2" w:eastAsia="Times New Roman" w:hAnsi="National2" w:cs="Arial"/>
          <w:color w:val="333E48"/>
          <w:sz w:val="27"/>
          <w:szCs w:val="27"/>
        </w:rPr>
        <w:object w:dxaOrig="225" w:dyaOrig="225" w14:anchorId="6D3BA544">
          <v:shape id="_x0000_i1119" type="#_x0000_t75" style="width:20.25pt;height:17.25pt" o:ole="">
            <v:imagedata r:id="rId30" o:title=""/>
          </v:shape>
          <w:control r:id="rId49" w:name="DefaultOcxName17" w:shapeid="_x0000_i1119"/>
        </w:object>
      </w:r>
      <w:proofErr w:type="gramStart"/>
      <w:r>
        <w:rPr>
          <w:rFonts w:ascii="National2" w:eastAsia="Times New Roman" w:hAnsi="National2" w:cs="Arial"/>
          <w:color w:val="333E48"/>
          <w:sz w:val="27"/>
          <w:szCs w:val="27"/>
          <w:bdr w:val="none" w:sz="0" w:space="0" w:color="auto" w:frame="1"/>
        </w:rPr>
        <w:t>health</w:t>
      </w:r>
      <w:proofErr w:type="gramEnd"/>
      <w:r>
        <w:rPr>
          <w:rFonts w:ascii="National2" w:eastAsia="Times New Roman" w:hAnsi="National2" w:cs="Arial"/>
          <w:color w:val="333E48"/>
          <w:sz w:val="27"/>
          <w:szCs w:val="27"/>
          <w:bdr w:val="none" w:sz="0" w:space="0" w:color="auto" w:frame="1"/>
        </w:rPr>
        <w:t xml:space="preserve"> care resources that may be available to you</w:t>
      </w:r>
    </w:p>
    <w:p w14:paraId="179F30B9" w14:textId="4499F9F4" w:rsidR="0050412B" w:rsidRDefault="0050412B" w:rsidP="0050412B">
      <w:pPr>
        <w:shd w:val="clear" w:color="auto" w:fill="FFFFFF"/>
        <w:spacing w:after="0" w:line="240" w:lineRule="auto"/>
        <w:rPr>
          <w:rFonts w:ascii="National2" w:eastAsia="Times New Roman" w:hAnsi="National2" w:cs="Arial"/>
          <w:color w:val="333E48"/>
          <w:sz w:val="27"/>
          <w:szCs w:val="27"/>
        </w:rPr>
      </w:pPr>
      <w:r>
        <w:rPr>
          <w:rFonts w:ascii="National2" w:eastAsia="Times New Roman" w:hAnsi="National2" w:cs="Arial"/>
          <w:color w:val="333E48"/>
          <w:sz w:val="27"/>
          <w:szCs w:val="27"/>
        </w:rPr>
        <w:object w:dxaOrig="225" w:dyaOrig="225" w14:anchorId="24401D7D">
          <v:shape id="_x0000_i1122" type="#_x0000_t75" style="width:20.25pt;height:17.25pt" o:ole="">
            <v:imagedata r:id="rId30" o:title=""/>
          </v:shape>
          <w:control r:id="rId50" w:name="DefaultOcxName18" w:shapeid="_x0000_i1122"/>
        </w:object>
      </w:r>
      <w:proofErr w:type="gramStart"/>
      <w:r>
        <w:rPr>
          <w:rFonts w:ascii="National2" w:eastAsia="Times New Roman" w:hAnsi="National2" w:cs="Arial"/>
          <w:color w:val="333E48"/>
          <w:sz w:val="27"/>
          <w:szCs w:val="27"/>
          <w:bdr w:val="none" w:sz="0" w:space="0" w:color="auto" w:frame="1"/>
        </w:rPr>
        <w:t>simple</w:t>
      </w:r>
      <w:proofErr w:type="gramEnd"/>
      <w:r>
        <w:rPr>
          <w:rFonts w:ascii="National2" w:eastAsia="Times New Roman" w:hAnsi="National2" w:cs="Arial"/>
          <w:color w:val="333E48"/>
          <w:sz w:val="27"/>
          <w:szCs w:val="27"/>
          <w:bdr w:val="none" w:sz="0" w:space="0" w:color="auto" w:frame="1"/>
        </w:rPr>
        <w:t xml:space="preserve"> exercise routines</w:t>
      </w:r>
    </w:p>
    <w:p w14:paraId="511CEF30" w14:textId="74D05F44" w:rsidR="0050412B" w:rsidRDefault="0050412B" w:rsidP="0050412B">
      <w:pPr>
        <w:shd w:val="clear" w:color="auto" w:fill="FFFFFF"/>
        <w:spacing w:after="0" w:line="240" w:lineRule="auto"/>
        <w:rPr>
          <w:rFonts w:ascii="National2" w:eastAsia="Times New Roman" w:hAnsi="National2" w:cs="Arial"/>
          <w:color w:val="333E48"/>
          <w:sz w:val="27"/>
          <w:szCs w:val="27"/>
        </w:rPr>
      </w:pPr>
      <w:r>
        <w:rPr>
          <w:rFonts w:ascii="National2" w:eastAsia="Times New Roman" w:hAnsi="National2" w:cs="Arial"/>
          <w:color w:val="333E48"/>
          <w:sz w:val="27"/>
          <w:szCs w:val="27"/>
        </w:rPr>
        <w:object w:dxaOrig="225" w:dyaOrig="225" w14:anchorId="4AB7FA95">
          <v:shape id="_x0000_i1125" type="#_x0000_t75" style="width:20.25pt;height:17.25pt" o:ole="">
            <v:imagedata r:id="rId30" o:title=""/>
          </v:shape>
          <w:control r:id="rId51" w:name="DefaultOcxName19" w:shapeid="_x0000_i1125"/>
        </w:object>
      </w:r>
      <w:proofErr w:type="gramStart"/>
      <w:r>
        <w:rPr>
          <w:rFonts w:ascii="National2" w:eastAsia="Times New Roman" w:hAnsi="National2" w:cs="Arial"/>
          <w:color w:val="333E48"/>
          <w:sz w:val="27"/>
          <w:szCs w:val="27"/>
          <w:bdr w:val="none" w:sz="0" w:space="0" w:color="auto" w:frame="1"/>
        </w:rPr>
        <w:t>tips</w:t>
      </w:r>
      <w:proofErr w:type="gramEnd"/>
      <w:r>
        <w:rPr>
          <w:rFonts w:ascii="National2" w:eastAsia="Times New Roman" w:hAnsi="National2" w:cs="Arial"/>
          <w:color w:val="333E48"/>
          <w:sz w:val="27"/>
          <w:szCs w:val="27"/>
          <w:bdr w:val="none" w:sz="0" w:space="0" w:color="auto" w:frame="1"/>
        </w:rPr>
        <w:t xml:space="preserve"> to stop smoking/drinking too much alcohol</w:t>
      </w:r>
    </w:p>
    <w:p w14:paraId="4705D75E" w14:textId="53264539" w:rsidR="0050412B" w:rsidRPr="00254FF7" w:rsidRDefault="0050412B" w:rsidP="00254FF7">
      <w:pPr>
        <w:shd w:val="clear" w:color="auto" w:fill="FFFFFF"/>
        <w:spacing w:after="0" w:line="240" w:lineRule="auto"/>
        <w:rPr>
          <w:rFonts w:ascii="National2" w:eastAsia="Times New Roman" w:hAnsi="National2" w:cs="Arial"/>
          <w:color w:val="333E48"/>
          <w:sz w:val="27"/>
          <w:szCs w:val="27"/>
        </w:rPr>
      </w:pPr>
      <w:r>
        <w:rPr>
          <w:rFonts w:ascii="National2" w:eastAsia="Times New Roman" w:hAnsi="National2" w:cs="Arial"/>
          <w:color w:val="333E48"/>
          <w:sz w:val="27"/>
          <w:szCs w:val="27"/>
        </w:rPr>
        <w:object w:dxaOrig="225" w:dyaOrig="225" w14:anchorId="0F150C7C">
          <v:shape id="_x0000_i1128" type="#_x0000_t75" style="width:20.25pt;height:17.25pt" o:ole="">
            <v:imagedata r:id="rId30" o:title=""/>
          </v:shape>
          <w:control r:id="rId52" w:name="DefaultOcxName20" w:shapeid="_x0000_i1128"/>
        </w:object>
      </w:r>
      <w:r>
        <w:rPr>
          <w:rFonts w:ascii="National2" w:eastAsia="Times New Roman" w:hAnsi="National2" w:cs="Arial"/>
          <w:color w:val="333E48"/>
          <w:sz w:val="27"/>
          <w:szCs w:val="27"/>
          <w:bdr w:val="none" w:sz="0" w:space="0" w:color="auto" w:frame="1"/>
        </w:rPr>
        <w:t>Other (please specify)</w:t>
      </w:r>
    </w:p>
    <w:p w14:paraId="76FD9494" w14:textId="14EB5DDE" w:rsidR="0050412B" w:rsidRPr="00C06860" w:rsidRDefault="0050412B" w:rsidP="0050412B"/>
    <w:p w14:paraId="247CB82C" w14:textId="599DC294" w:rsidR="0050412B" w:rsidRPr="00C06860" w:rsidRDefault="0050412B" w:rsidP="0050412B">
      <w:r w:rsidRPr="00C06860">
        <w:t>Appendix D:</w:t>
      </w:r>
    </w:p>
    <w:p w14:paraId="3D74F781" w14:textId="49A34C3F" w:rsidR="0050412B" w:rsidRPr="00C06860" w:rsidRDefault="0050412B" w:rsidP="0050412B">
      <w:r w:rsidRPr="00C06860">
        <w:t>General Community Survey Results:</w:t>
      </w:r>
    </w:p>
    <w:p w14:paraId="4C11F67B" w14:textId="17A06F09" w:rsidR="0050412B" w:rsidRDefault="0050412B" w:rsidP="0050412B">
      <w:r>
        <w:rPr>
          <w:noProof/>
        </w:rPr>
        <w:drawing>
          <wp:inline distT="0" distB="0" distL="0" distR="0" wp14:anchorId="354C19FC" wp14:editId="4F94B995">
            <wp:extent cx="5095875" cy="3810000"/>
            <wp:effectExtent l="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95875" cy="3810000"/>
                    </a:xfrm>
                    <a:prstGeom prst="rect">
                      <a:avLst/>
                    </a:prstGeom>
                    <a:noFill/>
                    <a:ln>
                      <a:noFill/>
                    </a:ln>
                  </pic:spPr>
                </pic:pic>
              </a:graphicData>
            </a:graphic>
          </wp:inline>
        </w:drawing>
      </w:r>
    </w:p>
    <w:p w14:paraId="6829AD57" w14:textId="6F275341" w:rsidR="0050412B" w:rsidRDefault="0050412B" w:rsidP="0050412B">
      <w:r>
        <w:rPr>
          <w:noProof/>
        </w:rPr>
        <w:lastRenderedPageBreak/>
        <w:drawing>
          <wp:inline distT="0" distB="0" distL="0" distR="0" wp14:anchorId="438DA712" wp14:editId="3D4DDD15">
            <wp:extent cx="5229225" cy="4381500"/>
            <wp:effectExtent l="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29225" cy="4381500"/>
                    </a:xfrm>
                    <a:prstGeom prst="rect">
                      <a:avLst/>
                    </a:prstGeom>
                    <a:noFill/>
                    <a:ln>
                      <a:noFill/>
                    </a:ln>
                  </pic:spPr>
                </pic:pic>
              </a:graphicData>
            </a:graphic>
          </wp:inline>
        </w:drawing>
      </w:r>
    </w:p>
    <w:p w14:paraId="21EBC896" w14:textId="67BA56F7" w:rsidR="0050412B" w:rsidRDefault="0050412B" w:rsidP="0050412B">
      <w:r>
        <w:rPr>
          <w:noProof/>
        </w:rPr>
        <w:lastRenderedPageBreak/>
        <w:drawing>
          <wp:inline distT="0" distB="0" distL="0" distR="0" wp14:anchorId="2C4F452B" wp14:editId="3F16C618">
            <wp:extent cx="6858000" cy="5000625"/>
            <wp:effectExtent l="0" t="0" r="0" b="95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5000625"/>
                    </a:xfrm>
                    <a:prstGeom prst="rect">
                      <a:avLst/>
                    </a:prstGeom>
                    <a:noFill/>
                    <a:ln>
                      <a:noFill/>
                    </a:ln>
                  </pic:spPr>
                </pic:pic>
              </a:graphicData>
            </a:graphic>
          </wp:inline>
        </w:drawing>
      </w:r>
    </w:p>
    <w:p w14:paraId="6D7ADE22" w14:textId="77777777" w:rsidR="0050412B" w:rsidRDefault="0050412B" w:rsidP="0050412B">
      <w:r>
        <w:br w:type="page"/>
      </w:r>
    </w:p>
    <w:p w14:paraId="1DA8AEAC" w14:textId="5ECBADDE" w:rsidR="0050412B" w:rsidRDefault="0050412B" w:rsidP="0050412B">
      <w:r>
        <w:rPr>
          <w:noProof/>
        </w:rPr>
        <w:lastRenderedPageBreak/>
        <w:drawing>
          <wp:inline distT="0" distB="0" distL="0" distR="0" wp14:anchorId="781D3E1C" wp14:editId="5CEF2E2F">
            <wp:extent cx="5857875" cy="3629025"/>
            <wp:effectExtent l="0" t="0" r="9525"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7875" cy="3629025"/>
                    </a:xfrm>
                    <a:prstGeom prst="rect">
                      <a:avLst/>
                    </a:prstGeom>
                    <a:noFill/>
                    <a:ln>
                      <a:noFill/>
                    </a:ln>
                  </pic:spPr>
                </pic:pic>
              </a:graphicData>
            </a:graphic>
          </wp:inline>
        </w:drawing>
      </w:r>
    </w:p>
    <w:p w14:paraId="6B41BABF" w14:textId="5ABEB84E" w:rsidR="0050412B" w:rsidRDefault="0050412B" w:rsidP="0050412B">
      <w:r>
        <w:rPr>
          <w:noProof/>
        </w:rPr>
        <w:drawing>
          <wp:inline distT="0" distB="0" distL="0" distR="0" wp14:anchorId="14E4C0EB" wp14:editId="04480A45">
            <wp:extent cx="6858000" cy="4352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0" cy="4352925"/>
                    </a:xfrm>
                    <a:prstGeom prst="rect">
                      <a:avLst/>
                    </a:prstGeom>
                    <a:noFill/>
                    <a:ln>
                      <a:noFill/>
                    </a:ln>
                  </pic:spPr>
                </pic:pic>
              </a:graphicData>
            </a:graphic>
          </wp:inline>
        </w:drawing>
      </w:r>
    </w:p>
    <w:p w14:paraId="53A62F6A" w14:textId="775FFEFC" w:rsidR="0050412B" w:rsidRDefault="0050412B" w:rsidP="0050412B">
      <w:r>
        <w:rPr>
          <w:noProof/>
        </w:rPr>
        <w:lastRenderedPageBreak/>
        <w:drawing>
          <wp:inline distT="0" distB="0" distL="0" distR="0" wp14:anchorId="26C9BDE1" wp14:editId="266E7A8B">
            <wp:extent cx="6048375" cy="3990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48375" cy="3990975"/>
                    </a:xfrm>
                    <a:prstGeom prst="rect">
                      <a:avLst/>
                    </a:prstGeom>
                    <a:noFill/>
                    <a:ln>
                      <a:noFill/>
                    </a:ln>
                  </pic:spPr>
                </pic:pic>
              </a:graphicData>
            </a:graphic>
          </wp:inline>
        </w:drawing>
      </w:r>
    </w:p>
    <w:p w14:paraId="2975E36E" w14:textId="163E5154" w:rsidR="0050412B" w:rsidRDefault="0050412B" w:rsidP="0050412B">
      <w:r>
        <w:rPr>
          <w:noProof/>
        </w:rPr>
        <w:lastRenderedPageBreak/>
        <w:drawing>
          <wp:inline distT="0" distB="0" distL="0" distR="0" wp14:anchorId="248637A8" wp14:editId="3FF0DC40">
            <wp:extent cx="6858000" cy="4114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4114800"/>
                    </a:xfrm>
                    <a:prstGeom prst="rect">
                      <a:avLst/>
                    </a:prstGeom>
                    <a:noFill/>
                    <a:ln>
                      <a:noFill/>
                    </a:ln>
                  </pic:spPr>
                </pic:pic>
              </a:graphicData>
            </a:graphic>
          </wp:inline>
        </w:drawing>
      </w:r>
    </w:p>
    <w:p w14:paraId="18B0F5A4" w14:textId="418D680A" w:rsidR="0050412B" w:rsidRDefault="0050412B" w:rsidP="0050412B">
      <w:pPr>
        <w:rPr>
          <w:color w:val="FF0000"/>
        </w:rPr>
      </w:pPr>
    </w:p>
    <w:p w14:paraId="68DD0DFD" w14:textId="69EF89D0" w:rsidR="0050412B" w:rsidRDefault="0050412B" w:rsidP="0050412B">
      <w:pPr>
        <w:rPr>
          <w:color w:val="FF0000"/>
        </w:rPr>
      </w:pPr>
    </w:p>
    <w:p w14:paraId="2586D15F" w14:textId="45EF6AB1" w:rsidR="0050412B" w:rsidRDefault="0050412B" w:rsidP="0050412B">
      <w:pPr>
        <w:rPr>
          <w:color w:val="FF0000"/>
        </w:rPr>
      </w:pPr>
    </w:p>
    <w:sectPr w:rsidR="0050412B" w:rsidSect="00227577">
      <w:footerReference w:type="default" r:id="rId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84927" w14:textId="77777777" w:rsidR="00166849" w:rsidRDefault="00166849" w:rsidP="00227577">
      <w:pPr>
        <w:spacing w:after="0" w:line="240" w:lineRule="auto"/>
      </w:pPr>
      <w:r>
        <w:separator/>
      </w:r>
    </w:p>
  </w:endnote>
  <w:endnote w:type="continuationSeparator" w:id="0">
    <w:p w14:paraId="11B8E495" w14:textId="77777777" w:rsidR="00166849" w:rsidRDefault="00166849" w:rsidP="00227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ational2">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852149"/>
      <w:docPartObj>
        <w:docPartGallery w:val="Page Numbers (Bottom of Page)"/>
        <w:docPartUnique/>
      </w:docPartObj>
    </w:sdtPr>
    <w:sdtEndPr/>
    <w:sdtContent>
      <w:p w14:paraId="2EA34F49" w14:textId="3ED4EF22" w:rsidR="00166849" w:rsidRDefault="00166849">
        <w:pPr>
          <w:pStyle w:val="Footer"/>
          <w:jc w:val="right"/>
        </w:pPr>
        <w:r>
          <w:t xml:space="preserve">Page | </w:t>
        </w:r>
        <w:r>
          <w:fldChar w:fldCharType="begin"/>
        </w:r>
        <w:r>
          <w:instrText xml:space="preserve"> PAGE   \* MERGEFORMAT </w:instrText>
        </w:r>
        <w:r>
          <w:fldChar w:fldCharType="separate"/>
        </w:r>
        <w:r w:rsidR="00140C8C">
          <w:rPr>
            <w:noProof/>
          </w:rPr>
          <w:t>21</w:t>
        </w:r>
        <w:r>
          <w:rPr>
            <w:noProof/>
          </w:rPr>
          <w:fldChar w:fldCharType="end"/>
        </w:r>
        <w:r>
          <w:t xml:space="preserve"> </w:t>
        </w:r>
      </w:p>
    </w:sdtContent>
  </w:sdt>
  <w:p w14:paraId="4A2577D0" w14:textId="77777777" w:rsidR="00166849" w:rsidRDefault="00166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2F122" w14:textId="77777777" w:rsidR="00166849" w:rsidRDefault="00166849" w:rsidP="00227577">
      <w:pPr>
        <w:spacing w:after="0" w:line="240" w:lineRule="auto"/>
      </w:pPr>
      <w:r>
        <w:separator/>
      </w:r>
    </w:p>
  </w:footnote>
  <w:footnote w:type="continuationSeparator" w:id="0">
    <w:p w14:paraId="085E0F82" w14:textId="77777777" w:rsidR="00166849" w:rsidRDefault="00166849" w:rsidP="002275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C7D5A"/>
    <w:multiLevelType w:val="hybridMultilevel"/>
    <w:tmpl w:val="36060C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C722C1"/>
    <w:multiLevelType w:val="hybridMultilevel"/>
    <w:tmpl w:val="07C2E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AD472E"/>
    <w:multiLevelType w:val="hybridMultilevel"/>
    <w:tmpl w:val="12F83658"/>
    <w:lvl w:ilvl="0" w:tplc="72E2EB9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8D40898"/>
    <w:multiLevelType w:val="hybridMultilevel"/>
    <w:tmpl w:val="E0A0FCA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321C1FF0"/>
    <w:multiLevelType w:val="multilevel"/>
    <w:tmpl w:val="EB7EC52E"/>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38AD1150"/>
    <w:multiLevelType w:val="hybridMultilevel"/>
    <w:tmpl w:val="A76A3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11678D"/>
    <w:multiLevelType w:val="hybridMultilevel"/>
    <w:tmpl w:val="1696F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9A5FCA"/>
    <w:multiLevelType w:val="hybridMultilevel"/>
    <w:tmpl w:val="A9D4A92E"/>
    <w:lvl w:ilvl="0" w:tplc="A87E5F9E">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F1C0B8E"/>
    <w:multiLevelType w:val="hybridMultilevel"/>
    <w:tmpl w:val="DBA625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8AC4A8E"/>
    <w:multiLevelType w:val="multilevel"/>
    <w:tmpl w:val="B6FC773E"/>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6C7B7FAB"/>
    <w:multiLevelType w:val="hybridMultilevel"/>
    <w:tmpl w:val="1D940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CA65C9C"/>
    <w:multiLevelType w:val="hybridMultilevel"/>
    <w:tmpl w:val="36BAC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767A31"/>
    <w:multiLevelType w:val="hybridMultilevel"/>
    <w:tmpl w:val="03AA062E"/>
    <w:lvl w:ilvl="0" w:tplc="81EE1E4A">
      <w:start w:val="1"/>
      <w:numFmt w:val="decimal"/>
      <w:lvlText w:val="%1."/>
      <w:lvlJc w:val="left"/>
      <w:pPr>
        <w:ind w:left="720" w:hanging="360"/>
      </w:pPr>
      <w:rPr>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6"/>
  </w:num>
  <w:num w:numId="4">
    <w:abstractNumId w:val="0"/>
  </w:num>
  <w:num w:numId="5">
    <w:abstractNumId w:val="5"/>
  </w:num>
  <w:num w:numId="6">
    <w:abstractNumId w:val="1"/>
  </w:num>
  <w:num w:numId="7">
    <w:abstractNumId w:val="3"/>
  </w:num>
  <w:num w:numId="8">
    <w:abstractNumId w:val="8"/>
  </w:num>
  <w:num w:numId="9">
    <w:abstractNumId w:val="10"/>
  </w:num>
  <w:num w:numId="10">
    <w:abstractNumId w:val="11"/>
  </w:num>
  <w:num w:numId="11">
    <w:abstractNumId w:val="7"/>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0E8"/>
    <w:rsid w:val="0000051D"/>
    <w:rsid w:val="000204D9"/>
    <w:rsid w:val="00023717"/>
    <w:rsid w:val="00033F89"/>
    <w:rsid w:val="00037380"/>
    <w:rsid w:val="00060677"/>
    <w:rsid w:val="0006244E"/>
    <w:rsid w:val="00075697"/>
    <w:rsid w:val="000844C0"/>
    <w:rsid w:val="00087DAD"/>
    <w:rsid w:val="000910D8"/>
    <w:rsid w:val="000A0F1E"/>
    <w:rsid w:val="000A7869"/>
    <w:rsid w:val="000B3A0D"/>
    <w:rsid w:val="000B4F47"/>
    <w:rsid w:val="000C1025"/>
    <w:rsid w:val="000C1080"/>
    <w:rsid w:val="000C6A29"/>
    <w:rsid w:val="000D18D8"/>
    <w:rsid w:val="000E0D52"/>
    <w:rsid w:val="000E1403"/>
    <w:rsid w:val="000E6EF9"/>
    <w:rsid w:val="000F3E4B"/>
    <w:rsid w:val="000F5D72"/>
    <w:rsid w:val="000F7847"/>
    <w:rsid w:val="000F7DB4"/>
    <w:rsid w:val="00103B5E"/>
    <w:rsid w:val="0011579B"/>
    <w:rsid w:val="00122334"/>
    <w:rsid w:val="001241B6"/>
    <w:rsid w:val="00126F3F"/>
    <w:rsid w:val="00140C8C"/>
    <w:rsid w:val="0016153B"/>
    <w:rsid w:val="001655DF"/>
    <w:rsid w:val="00166849"/>
    <w:rsid w:val="00176C40"/>
    <w:rsid w:val="00180CCF"/>
    <w:rsid w:val="00193294"/>
    <w:rsid w:val="001935B2"/>
    <w:rsid w:val="001952C9"/>
    <w:rsid w:val="001A1A63"/>
    <w:rsid w:val="001A5A67"/>
    <w:rsid w:val="001A668C"/>
    <w:rsid w:val="001A75E1"/>
    <w:rsid w:val="001B2460"/>
    <w:rsid w:val="001B3A07"/>
    <w:rsid w:val="001B4CA4"/>
    <w:rsid w:val="001C16C2"/>
    <w:rsid w:val="001C2451"/>
    <w:rsid w:val="001C399F"/>
    <w:rsid w:val="001C6B62"/>
    <w:rsid w:val="001C7BAE"/>
    <w:rsid w:val="001D544C"/>
    <w:rsid w:val="001D72AC"/>
    <w:rsid w:val="001E16CA"/>
    <w:rsid w:val="001E55D5"/>
    <w:rsid w:val="001F29A5"/>
    <w:rsid w:val="001F434A"/>
    <w:rsid w:val="00203743"/>
    <w:rsid w:val="00220F2A"/>
    <w:rsid w:val="00221AD1"/>
    <w:rsid w:val="00226907"/>
    <w:rsid w:val="00227577"/>
    <w:rsid w:val="00234ABE"/>
    <w:rsid w:val="002444B7"/>
    <w:rsid w:val="0025058F"/>
    <w:rsid w:val="00254FF7"/>
    <w:rsid w:val="00255C95"/>
    <w:rsid w:val="0026264F"/>
    <w:rsid w:val="00262A66"/>
    <w:rsid w:val="00265D0C"/>
    <w:rsid w:val="0027248A"/>
    <w:rsid w:val="00274D4B"/>
    <w:rsid w:val="00282C62"/>
    <w:rsid w:val="00293775"/>
    <w:rsid w:val="002A0954"/>
    <w:rsid w:val="002A6DC9"/>
    <w:rsid w:val="002B6155"/>
    <w:rsid w:val="002D4034"/>
    <w:rsid w:val="002D6B03"/>
    <w:rsid w:val="002E782C"/>
    <w:rsid w:val="00311AA2"/>
    <w:rsid w:val="003370FA"/>
    <w:rsid w:val="00351067"/>
    <w:rsid w:val="00370D1E"/>
    <w:rsid w:val="003869E7"/>
    <w:rsid w:val="00393DF7"/>
    <w:rsid w:val="003B0497"/>
    <w:rsid w:val="003B4206"/>
    <w:rsid w:val="003C0AA7"/>
    <w:rsid w:val="003C6C15"/>
    <w:rsid w:val="003C7AE5"/>
    <w:rsid w:val="003D56AC"/>
    <w:rsid w:val="003D63DA"/>
    <w:rsid w:val="003F1C5C"/>
    <w:rsid w:val="00401D19"/>
    <w:rsid w:val="0040491E"/>
    <w:rsid w:val="00404F8F"/>
    <w:rsid w:val="004050FB"/>
    <w:rsid w:val="00420092"/>
    <w:rsid w:val="004218C9"/>
    <w:rsid w:val="00423BDC"/>
    <w:rsid w:val="00425C47"/>
    <w:rsid w:val="00455BEC"/>
    <w:rsid w:val="00466534"/>
    <w:rsid w:val="004711AD"/>
    <w:rsid w:val="00475A03"/>
    <w:rsid w:val="004838C2"/>
    <w:rsid w:val="00485F62"/>
    <w:rsid w:val="00491E8D"/>
    <w:rsid w:val="004A2014"/>
    <w:rsid w:val="004A7896"/>
    <w:rsid w:val="004B1433"/>
    <w:rsid w:val="004B160E"/>
    <w:rsid w:val="004B7E83"/>
    <w:rsid w:val="004C46EB"/>
    <w:rsid w:val="004C4A6C"/>
    <w:rsid w:val="004D75D3"/>
    <w:rsid w:val="004E3D33"/>
    <w:rsid w:val="004E50D4"/>
    <w:rsid w:val="004F1FBA"/>
    <w:rsid w:val="004F6F2E"/>
    <w:rsid w:val="00501668"/>
    <w:rsid w:val="0050412B"/>
    <w:rsid w:val="00523A25"/>
    <w:rsid w:val="005318E3"/>
    <w:rsid w:val="00534D15"/>
    <w:rsid w:val="005448B3"/>
    <w:rsid w:val="005453B2"/>
    <w:rsid w:val="0055319A"/>
    <w:rsid w:val="00561055"/>
    <w:rsid w:val="005613F3"/>
    <w:rsid w:val="00561C8A"/>
    <w:rsid w:val="005808C0"/>
    <w:rsid w:val="00581D46"/>
    <w:rsid w:val="00586548"/>
    <w:rsid w:val="005937A7"/>
    <w:rsid w:val="005A1F13"/>
    <w:rsid w:val="005B0834"/>
    <w:rsid w:val="005B21E9"/>
    <w:rsid w:val="005B420C"/>
    <w:rsid w:val="005D25E3"/>
    <w:rsid w:val="005D4A17"/>
    <w:rsid w:val="005D7007"/>
    <w:rsid w:val="005E1738"/>
    <w:rsid w:val="005F0BAF"/>
    <w:rsid w:val="00602C2E"/>
    <w:rsid w:val="00606DC7"/>
    <w:rsid w:val="00607C41"/>
    <w:rsid w:val="006118ED"/>
    <w:rsid w:val="006214EB"/>
    <w:rsid w:val="00621A3F"/>
    <w:rsid w:val="00627019"/>
    <w:rsid w:val="00631DE0"/>
    <w:rsid w:val="00644F60"/>
    <w:rsid w:val="00650FC3"/>
    <w:rsid w:val="00653A7D"/>
    <w:rsid w:val="0067608C"/>
    <w:rsid w:val="0068349B"/>
    <w:rsid w:val="006A1462"/>
    <w:rsid w:val="006A218D"/>
    <w:rsid w:val="006A2BCF"/>
    <w:rsid w:val="006B28C6"/>
    <w:rsid w:val="006B6F9C"/>
    <w:rsid w:val="006C58F1"/>
    <w:rsid w:val="006D6F04"/>
    <w:rsid w:val="006D7F23"/>
    <w:rsid w:val="006E01A6"/>
    <w:rsid w:val="006E7DA5"/>
    <w:rsid w:val="00714251"/>
    <w:rsid w:val="007221E6"/>
    <w:rsid w:val="0072476A"/>
    <w:rsid w:val="0072610E"/>
    <w:rsid w:val="00730EC9"/>
    <w:rsid w:val="00763BDE"/>
    <w:rsid w:val="00764536"/>
    <w:rsid w:val="00765804"/>
    <w:rsid w:val="00770368"/>
    <w:rsid w:val="007B5397"/>
    <w:rsid w:val="007B59D8"/>
    <w:rsid w:val="007C3E83"/>
    <w:rsid w:val="007C4234"/>
    <w:rsid w:val="007D24D4"/>
    <w:rsid w:val="007F6515"/>
    <w:rsid w:val="007F6C22"/>
    <w:rsid w:val="008005DC"/>
    <w:rsid w:val="00802D4F"/>
    <w:rsid w:val="00805AFE"/>
    <w:rsid w:val="00816406"/>
    <w:rsid w:val="00822907"/>
    <w:rsid w:val="00837B64"/>
    <w:rsid w:val="00842A30"/>
    <w:rsid w:val="0084518E"/>
    <w:rsid w:val="008470AA"/>
    <w:rsid w:val="00854330"/>
    <w:rsid w:val="00854AFF"/>
    <w:rsid w:val="008570E8"/>
    <w:rsid w:val="00857FB1"/>
    <w:rsid w:val="008605CE"/>
    <w:rsid w:val="00876317"/>
    <w:rsid w:val="0088500E"/>
    <w:rsid w:val="008925B5"/>
    <w:rsid w:val="008B1E60"/>
    <w:rsid w:val="008B3D30"/>
    <w:rsid w:val="008E3403"/>
    <w:rsid w:val="008E5108"/>
    <w:rsid w:val="00903DAC"/>
    <w:rsid w:val="00905C11"/>
    <w:rsid w:val="0091344E"/>
    <w:rsid w:val="0092268F"/>
    <w:rsid w:val="009318B0"/>
    <w:rsid w:val="0093306A"/>
    <w:rsid w:val="0094665A"/>
    <w:rsid w:val="00947ED8"/>
    <w:rsid w:val="0095769C"/>
    <w:rsid w:val="00963196"/>
    <w:rsid w:val="00973D21"/>
    <w:rsid w:val="00974379"/>
    <w:rsid w:val="00977559"/>
    <w:rsid w:val="009826A3"/>
    <w:rsid w:val="00982BEE"/>
    <w:rsid w:val="00994932"/>
    <w:rsid w:val="009B6822"/>
    <w:rsid w:val="009C449C"/>
    <w:rsid w:val="009C47CA"/>
    <w:rsid w:val="009C66F3"/>
    <w:rsid w:val="009D28CC"/>
    <w:rsid w:val="009D32FC"/>
    <w:rsid w:val="009D3987"/>
    <w:rsid w:val="00A035BA"/>
    <w:rsid w:val="00A1015E"/>
    <w:rsid w:val="00A101D1"/>
    <w:rsid w:val="00A10D1C"/>
    <w:rsid w:val="00A17BBA"/>
    <w:rsid w:val="00A31F61"/>
    <w:rsid w:val="00A46EC9"/>
    <w:rsid w:val="00A64C2B"/>
    <w:rsid w:val="00A65B14"/>
    <w:rsid w:val="00A700F9"/>
    <w:rsid w:val="00A80561"/>
    <w:rsid w:val="00A96929"/>
    <w:rsid w:val="00AA5B15"/>
    <w:rsid w:val="00AD1734"/>
    <w:rsid w:val="00AD2B62"/>
    <w:rsid w:val="00AD4FAA"/>
    <w:rsid w:val="00AD6248"/>
    <w:rsid w:val="00AD6755"/>
    <w:rsid w:val="00AE3EA2"/>
    <w:rsid w:val="00AE66C4"/>
    <w:rsid w:val="00AF71AE"/>
    <w:rsid w:val="00B0758C"/>
    <w:rsid w:val="00B24FEE"/>
    <w:rsid w:val="00B36DDB"/>
    <w:rsid w:val="00B84477"/>
    <w:rsid w:val="00B9031F"/>
    <w:rsid w:val="00B952AB"/>
    <w:rsid w:val="00BA1E5F"/>
    <w:rsid w:val="00BA62C7"/>
    <w:rsid w:val="00BC412A"/>
    <w:rsid w:val="00BC71E3"/>
    <w:rsid w:val="00BE13FF"/>
    <w:rsid w:val="00BE20CC"/>
    <w:rsid w:val="00C06860"/>
    <w:rsid w:val="00C15B1B"/>
    <w:rsid w:val="00C27010"/>
    <w:rsid w:val="00C273E4"/>
    <w:rsid w:val="00C313F7"/>
    <w:rsid w:val="00C37599"/>
    <w:rsid w:val="00C3766B"/>
    <w:rsid w:val="00C37804"/>
    <w:rsid w:val="00C407B4"/>
    <w:rsid w:val="00C55C4C"/>
    <w:rsid w:val="00C60260"/>
    <w:rsid w:val="00C62455"/>
    <w:rsid w:val="00C673D6"/>
    <w:rsid w:val="00C70DAD"/>
    <w:rsid w:val="00C756A6"/>
    <w:rsid w:val="00C80FF1"/>
    <w:rsid w:val="00C82A9E"/>
    <w:rsid w:val="00C84069"/>
    <w:rsid w:val="00C91340"/>
    <w:rsid w:val="00C92A44"/>
    <w:rsid w:val="00C95FC8"/>
    <w:rsid w:val="00CB0587"/>
    <w:rsid w:val="00CC5CC6"/>
    <w:rsid w:val="00CC750F"/>
    <w:rsid w:val="00CD2EEB"/>
    <w:rsid w:val="00CD49A9"/>
    <w:rsid w:val="00CD5626"/>
    <w:rsid w:val="00CE6D37"/>
    <w:rsid w:val="00CF0BCF"/>
    <w:rsid w:val="00CF0CB4"/>
    <w:rsid w:val="00CF3313"/>
    <w:rsid w:val="00CF5795"/>
    <w:rsid w:val="00CF6B53"/>
    <w:rsid w:val="00D0658C"/>
    <w:rsid w:val="00D06CC3"/>
    <w:rsid w:val="00D076E4"/>
    <w:rsid w:val="00D27480"/>
    <w:rsid w:val="00D3107B"/>
    <w:rsid w:val="00D32660"/>
    <w:rsid w:val="00D420A4"/>
    <w:rsid w:val="00D5646D"/>
    <w:rsid w:val="00D568AF"/>
    <w:rsid w:val="00D6118B"/>
    <w:rsid w:val="00D81BF9"/>
    <w:rsid w:val="00D84DDB"/>
    <w:rsid w:val="00DA2F40"/>
    <w:rsid w:val="00DC04B7"/>
    <w:rsid w:val="00DC5A9D"/>
    <w:rsid w:val="00DD6E09"/>
    <w:rsid w:val="00DE09E8"/>
    <w:rsid w:val="00DE3D06"/>
    <w:rsid w:val="00E00B3C"/>
    <w:rsid w:val="00E02A0A"/>
    <w:rsid w:val="00E03D26"/>
    <w:rsid w:val="00E063AA"/>
    <w:rsid w:val="00E0686E"/>
    <w:rsid w:val="00E132CC"/>
    <w:rsid w:val="00E16E6F"/>
    <w:rsid w:val="00E24D0F"/>
    <w:rsid w:val="00E336CA"/>
    <w:rsid w:val="00E50C04"/>
    <w:rsid w:val="00E60777"/>
    <w:rsid w:val="00E608D4"/>
    <w:rsid w:val="00E6347D"/>
    <w:rsid w:val="00E638B1"/>
    <w:rsid w:val="00E72BD7"/>
    <w:rsid w:val="00EB00CE"/>
    <w:rsid w:val="00EB54C0"/>
    <w:rsid w:val="00ED2720"/>
    <w:rsid w:val="00ED41F7"/>
    <w:rsid w:val="00ED4560"/>
    <w:rsid w:val="00EF7BA0"/>
    <w:rsid w:val="00F07BDB"/>
    <w:rsid w:val="00F2255E"/>
    <w:rsid w:val="00F32D6B"/>
    <w:rsid w:val="00F40195"/>
    <w:rsid w:val="00F42210"/>
    <w:rsid w:val="00F4301E"/>
    <w:rsid w:val="00F52400"/>
    <w:rsid w:val="00F538B8"/>
    <w:rsid w:val="00F679DE"/>
    <w:rsid w:val="00F71440"/>
    <w:rsid w:val="00F73168"/>
    <w:rsid w:val="00F73578"/>
    <w:rsid w:val="00F81CA6"/>
    <w:rsid w:val="00F866E0"/>
    <w:rsid w:val="00FB23F9"/>
    <w:rsid w:val="00FB5BC1"/>
    <w:rsid w:val="00FB5FD0"/>
    <w:rsid w:val="00FC22D1"/>
    <w:rsid w:val="00FC2847"/>
    <w:rsid w:val="00FC56A6"/>
    <w:rsid w:val="00FC61EF"/>
    <w:rsid w:val="00FC65D2"/>
    <w:rsid w:val="00FE0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2A8E141B"/>
  <w15:chartTrackingRefBased/>
  <w15:docId w15:val="{284431A9-5F1A-47EF-8B8E-1B3E5C027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70E8"/>
    <w:pPr>
      <w:ind w:left="720"/>
      <w:contextualSpacing/>
    </w:pPr>
  </w:style>
  <w:style w:type="table" w:styleId="TableGrid">
    <w:name w:val="Table Grid"/>
    <w:basedOn w:val="TableNormal"/>
    <w:uiPriority w:val="39"/>
    <w:rsid w:val="00857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015E"/>
    <w:rPr>
      <w:color w:val="0563C1" w:themeColor="hyperlink"/>
      <w:u w:val="single"/>
    </w:rPr>
  </w:style>
  <w:style w:type="character" w:customStyle="1" w:styleId="apple-converted-space">
    <w:name w:val="apple-converted-space"/>
    <w:basedOn w:val="DefaultParagraphFont"/>
    <w:rsid w:val="00765804"/>
  </w:style>
  <w:style w:type="character" w:customStyle="1" w:styleId="cdc-decorated">
    <w:name w:val="cdc-decorated"/>
    <w:basedOn w:val="DefaultParagraphFont"/>
    <w:rsid w:val="00765804"/>
  </w:style>
  <w:style w:type="character" w:customStyle="1" w:styleId="tp-label">
    <w:name w:val="tp-label"/>
    <w:basedOn w:val="DefaultParagraphFont"/>
    <w:rsid w:val="00765804"/>
  </w:style>
  <w:style w:type="paragraph" w:styleId="BalloonText">
    <w:name w:val="Balloon Text"/>
    <w:basedOn w:val="Normal"/>
    <w:link w:val="BalloonTextChar"/>
    <w:uiPriority w:val="99"/>
    <w:semiHidden/>
    <w:unhideWhenUsed/>
    <w:rsid w:val="00D076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6E4"/>
    <w:rPr>
      <w:rFonts w:ascii="Segoe UI" w:hAnsi="Segoe UI" w:cs="Segoe UI"/>
      <w:sz w:val="18"/>
      <w:szCs w:val="18"/>
    </w:rPr>
  </w:style>
  <w:style w:type="paragraph" w:styleId="Header">
    <w:name w:val="header"/>
    <w:basedOn w:val="Normal"/>
    <w:link w:val="HeaderChar"/>
    <w:uiPriority w:val="99"/>
    <w:unhideWhenUsed/>
    <w:rsid w:val="002275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577"/>
  </w:style>
  <w:style w:type="paragraph" w:styleId="Footer">
    <w:name w:val="footer"/>
    <w:basedOn w:val="Normal"/>
    <w:link w:val="FooterChar"/>
    <w:uiPriority w:val="99"/>
    <w:unhideWhenUsed/>
    <w:rsid w:val="002275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577"/>
  </w:style>
  <w:style w:type="character" w:styleId="CommentReference">
    <w:name w:val="annotation reference"/>
    <w:basedOn w:val="DefaultParagraphFont"/>
    <w:uiPriority w:val="99"/>
    <w:semiHidden/>
    <w:unhideWhenUsed/>
    <w:rsid w:val="008925B5"/>
    <w:rPr>
      <w:sz w:val="16"/>
      <w:szCs w:val="16"/>
    </w:rPr>
  </w:style>
  <w:style w:type="paragraph" w:styleId="CommentText">
    <w:name w:val="annotation text"/>
    <w:basedOn w:val="Normal"/>
    <w:link w:val="CommentTextChar"/>
    <w:uiPriority w:val="99"/>
    <w:semiHidden/>
    <w:unhideWhenUsed/>
    <w:rsid w:val="008925B5"/>
    <w:pPr>
      <w:spacing w:line="240" w:lineRule="auto"/>
    </w:pPr>
    <w:rPr>
      <w:sz w:val="20"/>
      <w:szCs w:val="20"/>
    </w:rPr>
  </w:style>
  <w:style w:type="character" w:customStyle="1" w:styleId="CommentTextChar">
    <w:name w:val="Comment Text Char"/>
    <w:basedOn w:val="DefaultParagraphFont"/>
    <w:link w:val="CommentText"/>
    <w:uiPriority w:val="99"/>
    <w:semiHidden/>
    <w:rsid w:val="008925B5"/>
    <w:rPr>
      <w:sz w:val="20"/>
      <w:szCs w:val="20"/>
    </w:rPr>
  </w:style>
  <w:style w:type="paragraph" w:styleId="CommentSubject">
    <w:name w:val="annotation subject"/>
    <w:basedOn w:val="CommentText"/>
    <w:next w:val="CommentText"/>
    <w:link w:val="CommentSubjectChar"/>
    <w:uiPriority w:val="99"/>
    <w:semiHidden/>
    <w:unhideWhenUsed/>
    <w:rsid w:val="008925B5"/>
    <w:rPr>
      <w:b/>
      <w:bCs/>
    </w:rPr>
  </w:style>
  <w:style w:type="character" w:customStyle="1" w:styleId="CommentSubjectChar">
    <w:name w:val="Comment Subject Char"/>
    <w:basedOn w:val="CommentTextChar"/>
    <w:link w:val="CommentSubject"/>
    <w:uiPriority w:val="99"/>
    <w:semiHidden/>
    <w:rsid w:val="008925B5"/>
    <w:rPr>
      <w:b/>
      <w:bCs/>
      <w:sz w:val="20"/>
      <w:szCs w:val="20"/>
    </w:rPr>
  </w:style>
  <w:style w:type="paragraph" w:styleId="EndnoteText">
    <w:name w:val="endnote text"/>
    <w:basedOn w:val="Normal"/>
    <w:link w:val="EndnoteTextChar"/>
    <w:uiPriority w:val="99"/>
    <w:semiHidden/>
    <w:unhideWhenUsed/>
    <w:rsid w:val="00D6118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118B"/>
    <w:rPr>
      <w:sz w:val="20"/>
      <w:szCs w:val="20"/>
    </w:rPr>
  </w:style>
  <w:style w:type="character" w:styleId="EndnoteReference">
    <w:name w:val="endnote reference"/>
    <w:basedOn w:val="DefaultParagraphFont"/>
    <w:uiPriority w:val="99"/>
    <w:semiHidden/>
    <w:unhideWhenUsed/>
    <w:rsid w:val="00D611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79080">
      <w:bodyDiv w:val="1"/>
      <w:marLeft w:val="0"/>
      <w:marRight w:val="0"/>
      <w:marTop w:val="0"/>
      <w:marBottom w:val="0"/>
      <w:divBdr>
        <w:top w:val="none" w:sz="0" w:space="0" w:color="auto"/>
        <w:left w:val="none" w:sz="0" w:space="0" w:color="auto"/>
        <w:bottom w:val="none" w:sz="0" w:space="0" w:color="auto"/>
        <w:right w:val="none" w:sz="0" w:space="0" w:color="auto"/>
      </w:divBdr>
    </w:div>
    <w:div w:id="351880812">
      <w:bodyDiv w:val="1"/>
      <w:marLeft w:val="0"/>
      <w:marRight w:val="0"/>
      <w:marTop w:val="0"/>
      <w:marBottom w:val="0"/>
      <w:divBdr>
        <w:top w:val="none" w:sz="0" w:space="0" w:color="auto"/>
        <w:left w:val="none" w:sz="0" w:space="0" w:color="auto"/>
        <w:bottom w:val="none" w:sz="0" w:space="0" w:color="auto"/>
        <w:right w:val="none" w:sz="0" w:space="0" w:color="auto"/>
      </w:divBdr>
    </w:div>
    <w:div w:id="665982361">
      <w:bodyDiv w:val="1"/>
      <w:marLeft w:val="0"/>
      <w:marRight w:val="0"/>
      <w:marTop w:val="0"/>
      <w:marBottom w:val="0"/>
      <w:divBdr>
        <w:top w:val="none" w:sz="0" w:space="0" w:color="auto"/>
        <w:left w:val="none" w:sz="0" w:space="0" w:color="auto"/>
        <w:bottom w:val="none" w:sz="0" w:space="0" w:color="auto"/>
        <w:right w:val="none" w:sz="0" w:space="0" w:color="auto"/>
      </w:divBdr>
    </w:div>
    <w:div w:id="943804811">
      <w:bodyDiv w:val="1"/>
      <w:marLeft w:val="0"/>
      <w:marRight w:val="0"/>
      <w:marTop w:val="0"/>
      <w:marBottom w:val="0"/>
      <w:divBdr>
        <w:top w:val="none" w:sz="0" w:space="0" w:color="auto"/>
        <w:left w:val="none" w:sz="0" w:space="0" w:color="auto"/>
        <w:bottom w:val="none" w:sz="0" w:space="0" w:color="auto"/>
        <w:right w:val="none" w:sz="0" w:space="0" w:color="auto"/>
      </w:divBdr>
    </w:div>
    <w:div w:id="953439028">
      <w:bodyDiv w:val="1"/>
      <w:marLeft w:val="0"/>
      <w:marRight w:val="0"/>
      <w:marTop w:val="0"/>
      <w:marBottom w:val="0"/>
      <w:divBdr>
        <w:top w:val="none" w:sz="0" w:space="0" w:color="auto"/>
        <w:left w:val="none" w:sz="0" w:space="0" w:color="auto"/>
        <w:bottom w:val="none" w:sz="0" w:space="0" w:color="auto"/>
        <w:right w:val="none" w:sz="0" w:space="0" w:color="auto"/>
      </w:divBdr>
    </w:div>
    <w:div w:id="1028215471">
      <w:bodyDiv w:val="1"/>
      <w:marLeft w:val="0"/>
      <w:marRight w:val="0"/>
      <w:marTop w:val="0"/>
      <w:marBottom w:val="0"/>
      <w:divBdr>
        <w:top w:val="none" w:sz="0" w:space="0" w:color="auto"/>
        <w:left w:val="none" w:sz="0" w:space="0" w:color="auto"/>
        <w:bottom w:val="none" w:sz="0" w:space="0" w:color="auto"/>
        <w:right w:val="none" w:sz="0" w:space="0" w:color="auto"/>
      </w:divBdr>
    </w:div>
    <w:div w:id="1045981315">
      <w:bodyDiv w:val="1"/>
      <w:marLeft w:val="0"/>
      <w:marRight w:val="0"/>
      <w:marTop w:val="0"/>
      <w:marBottom w:val="0"/>
      <w:divBdr>
        <w:top w:val="none" w:sz="0" w:space="0" w:color="auto"/>
        <w:left w:val="none" w:sz="0" w:space="0" w:color="auto"/>
        <w:bottom w:val="none" w:sz="0" w:space="0" w:color="auto"/>
        <w:right w:val="none" w:sz="0" w:space="0" w:color="auto"/>
      </w:divBdr>
    </w:div>
    <w:div w:id="1058360999">
      <w:bodyDiv w:val="1"/>
      <w:marLeft w:val="0"/>
      <w:marRight w:val="0"/>
      <w:marTop w:val="0"/>
      <w:marBottom w:val="0"/>
      <w:divBdr>
        <w:top w:val="none" w:sz="0" w:space="0" w:color="auto"/>
        <w:left w:val="none" w:sz="0" w:space="0" w:color="auto"/>
        <w:bottom w:val="none" w:sz="0" w:space="0" w:color="auto"/>
        <w:right w:val="none" w:sz="0" w:space="0" w:color="auto"/>
      </w:divBdr>
    </w:div>
    <w:div w:id="1124272204">
      <w:bodyDiv w:val="1"/>
      <w:marLeft w:val="0"/>
      <w:marRight w:val="0"/>
      <w:marTop w:val="0"/>
      <w:marBottom w:val="0"/>
      <w:divBdr>
        <w:top w:val="none" w:sz="0" w:space="0" w:color="auto"/>
        <w:left w:val="none" w:sz="0" w:space="0" w:color="auto"/>
        <w:bottom w:val="none" w:sz="0" w:space="0" w:color="auto"/>
        <w:right w:val="none" w:sz="0" w:space="0" w:color="auto"/>
      </w:divBdr>
    </w:div>
    <w:div w:id="1164080170">
      <w:bodyDiv w:val="1"/>
      <w:marLeft w:val="0"/>
      <w:marRight w:val="0"/>
      <w:marTop w:val="0"/>
      <w:marBottom w:val="0"/>
      <w:divBdr>
        <w:top w:val="none" w:sz="0" w:space="0" w:color="auto"/>
        <w:left w:val="none" w:sz="0" w:space="0" w:color="auto"/>
        <w:bottom w:val="none" w:sz="0" w:space="0" w:color="auto"/>
        <w:right w:val="none" w:sz="0" w:space="0" w:color="auto"/>
      </w:divBdr>
    </w:div>
    <w:div w:id="1212838144">
      <w:bodyDiv w:val="1"/>
      <w:marLeft w:val="0"/>
      <w:marRight w:val="0"/>
      <w:marTop w:val="0"/>
      <w:marBottom w:val="0"/>
      <w:divBdr>
        <w:top w:val="none" w:sz="0" w:space="0" w:color="auto"/>
        <w:left w:val="none" w:sz="0" w:space="0" w:color="auto"/>
        <w:bottom w:val="none" w:sz="0" w:space="0" w:color="auto"/>
        <w:right w:val="none" w:sz="0" w:space="0" w:color="auto"/>
      </w:divBdr>
    </w:div>
    <w:div w:id="1213224504">
      <w:bodyDiv w:val="1"/>
      <w:marLeft w:val="0"/>
      <w:marRight w:val="0"/>
      <w:marTop w:val="0"/>
      <w:marBottom w:val="0"/>
      <w:divBdr>
        <w:top w:val="none" w:sz="0" w:space="0" w:color="auto"/>
        <w:left w:val="none" w:sz="0" w:space="0" w:color="auto"/>
        <w:bottom w:val="none" w:sz="0" w:space="0" w:color="auto"/>
        <w:right w:val="none" w:sz="0" w:space="0" w:color="auto"/>
      </w:divBdr>
    </w:div>
    <w:div w:id="1260794185">
      <w:bodyDiv w:val="1"/>
      <w:marLeft w:val="0"/>
      <w:marRight w:val="0"/>
      <w:marTop w:val="0"/>
      <w:marBottom w:val="0"/>
      <w:divBdr>
        <w:top w:val="none" w:sz="0" w:space="0" w:color="auto"/>
        <w:left w:val="none" w:sz="0" w:space="0" w:color="auto"/>
        <w:bottom w:val="none" w:sz="0" w:space="0" w:color="auto"/>
        <w:right w:val="none" w:sz="0" w:space="0" w:color="auto"/>
      </w:divBdr>
    </w:div>
    <w:div w:id="1287930760">
      <w:bodyDiv w:val="1"/>
      <w:marLeft w:val="0"/>
      <w:marRight w:val="0"/>
      <w:marTop w:val="0"/>
      <w:marBottom w:val="0"/>
      <w:divBdr>
        <w:top w:val="none" w:sz="0" w:space="0" w:color="auto"/>
        <w:left w:val="none" w:sz="0" w:space="0" w:color="auto"/>
        <w:bottom w:val="none" w:sz="0" w:space="0" w:color="auto"/>
        <w:right w:val="none" w:sz="0" w:space="0" w:color="auto"/>
      </w:divBdr>
    </w:div>
    <w:div w:id="1469281949">
      <w:bodyDiv w:val="1"/>
      <w:marLeft w:val="0"/>
      <w:marRight w:val="0"/>
      <w:marTop w:val="0"/>
      <w:marBottom w:val="0"/>
      <w:divBdr>
        <w:top w:val="none" w:sz="0" w:space="0" w:color="auto"/>
        <w:left w:val="none" w:sz="0" w:space="0" w:color="auto"/>
        <w:bottom w:val="none" w:sz="0" w:space="0" w:color="auto"/>
        <w:right w:val="none" w:sz="0" w:space="0" w:color="auto"/>
      </w:divBdr>
    </w:div>
    <w:div w:id="1502623669">
      <w:bodyDiv w:val="1"/>
      <w:marLeft w:val="0"/>
      <w:marRight w:val="0"/>
      <w:marTop w:val="0"/>
      <w:marBottom w:val="0"/>
      <w:divBdr>
        <w:top w:val="none" w:sz="0" w:space="0" w:color="auto"/>
        <w:left w:val="none" w:sz="0" w:space="0" w:color="auto"/>
        <w:bottom w:val="none" w:sz="0" w:space="0" w:color="auto"/>
        <w:right w:val="none" w:sz="0" w:space="0" w:color="auto"/>
      </w:divBdr>
    </w:div>
    <w:div w:id="1514302004">
      <w:bodyDiv w:val="1"/>
      <w:marLeft w:val="0"/>
      <w:marRight w:val="0"/>
      <w:marTop w:val="0"/>
      <w:marBottom w:val="0"/>
      <w:divBdr>
        <w:top w:val="none" w:sz="0" w:space="0" w:color="auto"/>
        <w:left w:val="none" w:sz="0" w:space="0" w:color="auto"/>
        <w:bottom w:val="none" w:sz="0" w:space="0" w:color="auto"/>
        <w:right w:val="none" w:sz="0" w:space="0" w:color="auto"/>
      </w:divBdr>
    </w:div>
    <w:div w:id="1530755161">
      <w:bodyDiv w:val="1"/>
      <w:marLeft w:val="0"/>
      <w:marRight w:val="0"/>
      <w:marTop w:val="0"/>
      <w:marBottom w:val="0"/>
      <w:divBdr>
        <w:top w:val="none" w:sz="0" w:space="0" w:color="auto"/>
        <w:left w:val="none" w:sz="0" w:space="0" w:color="auto"/>
        <w:bottom w:val="none" w:sz="0" w:space="0" w:color="auto"/>
        <w:right w:val="none" w:sz="0" w:space="0" w:color="auto"/>
      </w:divBdr>
    </w:div>
    <w:div w:id="1636717658">
      <w:bodyDiv w:val="1"/>
      <w:marLeft w:val="0"/>
      <w:marRight w:val="0"/>
      <w:marTop w:val="0"/>
      <w:marBottom w:val="0"/>
      <w:divBdr>
        <w:top w:val="none" w:sz="0" w:space="0" w:color="auto"/>
        <w:left w:val="none" w:sz="0" w:space="0" w:color="auto"/>
        <w:bottom w:val="none" w:sz="0" w:space="0" w:color="auto"/>
        <w:right w:val="none" w:sz="0" w:space="0" w:color="auto"/>
      </w:divBdr>
    </w:div>
    <w:div w:id="1656760353">
      <w:bodyDiv w:val="1"/>
      <w:marLeft w:val="0"/>
      <w:marRight w:val="0"/>
      <w:marTop w:val="0"/>
      <w:marBottom w:val="0"/>
      <w:divBdr>
        <w:top w:val="none" w:sz="0" w:space="0" w:color="auto"/>
        <w:left w:val="none" w:sz="0" w:space="0" w:color="auto"/>
        <w:bottom w:val="none" w:sz="0" w:space="0" w:color="auto"/>
        <w:right w:val="none" w:sz="0" w:space="0" w:color="auto"/>
      </w:divBdr>
    </w:div>
    <w:div w:id="1769496679">
      <w:bodyDiv w:val="1"/>
      <w:marLeft w:val="0"/>
      <w:marRight w:val="0"/>
      <w:marTop w:val="0"/>
      <w:marBottom w:val="0"/>
      <w:divBdr>
        <w:top w:val="none" w:sz="0" w:space="0" w:color="auto"/>
        <w:left w:val="none" w:sz="0" w:space="0" w:color="auto"/>
        <w:bottom w:val="none" w:sz="0" w:space="0" w:color="auto"/>
        <w:right w:val="none" w:sz="0" w:space="0" w:color="auto"/>
      </w:divBdr>
    </w:div>
    <w:div w:id="1949967410">
      <w:bodyDiv w:val="1"/>
      <w:marLeft w:val="0"/>
      <w:marRight w:val="0"/>
      <w:marTop w:val="0"/>
      <w:marBottom w:val="0"/>
      <w:divBdr>
        <w:top w:val="none" w:sz="0" w:space="0" w:color="auto"/>
        <w:left w:val="none" w:sz="0" w:space="0" w:color="auto"/>
        <w:bottom w:val="none" w:sz="0" w:space="0" w:color="auto"/>
        <w:right w:val="none" w:sz="0" w:space="0" w:color="auto"/>
      </w:divBdr>
    </w:div>
    <w:div w:id="1968854860">
      <w:bodyDiv w:val="1"/>
      <w:marLeft w:val="0"/>
      <w:marRight w:val="0"/>
      <w:marTop w:val="0"/>
      <w:marBottom w:val="0"/>
      <w:divBdr>
        <w:top w:val="none" w:sz="0" w:space="0" w:color="auto"/>
        <w:left w:val="none" w:sz="0" w:space="0" w:color="auto"/>
        <w:bottom w:val="none" w:sz="0" w:space="0" w:color="auto"/>
        <w:right w:val="none" w:sz="0" w:space="0" w:color="auto"/>
      </w:divBdr>
    </w:div>
    <w:div w:id="1990555631">
      <w:bodyDiv w:val="1"/>
      <w:marLeft w:val="0"/>
      <w:marRight w:val="0"/>
      <w:marTop w:val="0"/>
      <w:marBottom w:val="0"/>
      <w:divBdr>
        <w:top w:val="none" w:sz="0" w:space="0" w:color="auto"/>
        <w:left w:val="none" w:sz="0" w:space="0" w:color="auto"/>
        <w:bottom w:val="none" w:sz="0" w:space="0" w:color="auto"/>
        <w:right w:val="none" w:sz="0" w:space="0" w:color="auto"/>
      </w:divBdr>
    </w:div>
    <w:div w:id="1990866430">
      <w:bodyDiv w:val="1"/>
      <w:marLeft w:val="0"/>
      <w:marRight w:val="0"/>
      <w:marTop w:val="0"/>
      <w:marBottom w:val="0"/>
      <w:divBdr>
        <w:top w:val="none" w:sz="0" w:space="0" w:color="auto"/>
        <w:left w:val="none" w:sz="0" w:space="0" w:color="auto"/>
        <w:bottom w:val="none" w:sz="0" w:space="0" w:color="auto"/>
        <w:right w:val="none" w:sz="0" w:space="0" w:color="auto"/>
      </w:divBdr>
    </w:div>
    <w:div w:id="211066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ontrol" Target="activeX/activeX9.xml"/><Relationship Id="rId21" Type="http://schemas.openxmlformats.org/officeDocument/2006/relationships/image" Target="media/image14.png"/><Relationship Id="rId34" Type="http://schemas.openxmlformats.org/officeDocument/2006/relationships/control" Target="activeX/activeX4.xml"/><Relationship Id="rId42" Type="http://schemas.openxmlformats.org/officeDocument/2006/relationships/control" Target="activeX/activeX12.xml"/><Relationship Id="rId47" Type="http://schemas.openxmlformats.org/officeDocument/2006/relationships/control" Target="activeX/activeX16.xml"/><Relationship Id="rId50" Type="http://schemas.openxmlformats.org/officeDocument/2006/relationships/control" Target="activeX/activeX19.xml"/><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ontrol" Target="activeX/activeX11.xml"/><Relationship Id="rId54" Type="http://schemas.openxmlformats.org/officeDocument/2006/relationships/image" Target="media/image2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ontrol" Target="activeX/activeX2.xml"/><Relationship Id="rId37" Type="http://schemas.openxmlformats.org/officeDocument/2006/relationships/control" Target="activeX/activeX7.xml"/><Relationship Id="rId40" Type="http://schemas.openxmlformats.org/officeDocument/2006/relationships/control" Target="activeX/activeX10.xml"/><Relationship Id="rId45" Type="http://schemas.openxmlformats.org/officeDocument/2006/relationships/image" Target="media/image24.wmf"/><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ontrol" Target="activeX/activeX6.xml"/><Relationship Id="rId49" Type="http://schemas.openxmlformats.org/officeDocument/2006/relationships/control" Target="activeX/activeX18.xml"/><Relationship Id="rId57" Type="http://schemas.openxmlformats.org/officeDocument/2006/relationships/image" Target="media/image29.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ontrol" Target="activeX/activeX1.xml"/><Relationship Id="rId44" Type="http://schemas.openxmlformats.org/officeDocument/2006/relationships/control" Target="activeX/activeX14.xml"/><Relationship Id="rId52" Type="http://schemas.openxmlformats.org/officeDocument/2006/relationships/control" Target="activeX/activeX21.xm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control" Target="activeX/activeX5.xml"/><Relationship Id="rId43" Type="http://schemas.openxmlformats.org/officeDocument/2006/relationships/control" Target="activeX/activeX13.xml"/><Relationship Id="rId48" Type="http://schemas.openxmlformats.org/officeDocument/2006/relationships/control" Target="activeX/activeX17.xml"/><Relationship Id="rId56"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control" Target="activeX/activeX2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ontrol" Target="activeX/activeX3.xml"/><Relationship Id="rId38" Type="http://schemas.openxmlformats.org/officeDocument/2006/relationships/control" Target="activeX/activeX8.xml"/><Relationship Id="rId46" Type="http://schemas.openxmlformats.org/officeDocument/2006/relationships/control" Target="activeX/activeX15.xml"/><Relationship Id="rId59" Type="http://schemas.openxmlformats.org/officeDocument/2006/relationships/image" Target="media/image3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4770D-E4DE-42DD-9F06-63880A658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36</Pages>
  <Words>3086</Words>
  <Characters>17596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Georgia Regents University</Company>
  <LinksUpToDate>false</LinksUpToDate>
  <CharactersWithSpaces>20641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Pankow, Stacie H.</dc:creator>
  <cp:keywords/>
  <dc:description/>
  <cp:lastModifiedBy>Dunn, Amy</cp:lastModifiedBy>
  <cp:revision>14</cp:revision>
  <cp:lastPrinted>2022-04-07T18:48:00Z</cp:lastPrinted>
  <dcterms:created xsi:type="dcterms:W3CDTF">2022-02-07T19:30:00Z</dcterms:created>
  <dcterms:modified xsi:type="dcterms:W3CDTF">2022-12-21T13:44:00Z</dcterms:modified>
</cp:coreProperties>
</file>